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DB663C" w:rsidRDefault="006A4E38" w:rsidP="00AC7964">
      <w:pPr>
        <w:jc w:val="right"/>
        <w:rPr>
          <w:noProof w:val="0"/>
        </w:rPr>
      </w:pPr>
      <w:bookmarkStart w:id="0" w:name="_GoBack"/>
      <w:bookmarkEnd w:id="0"/>
      <w:r w:rsidRPr="00DB663C">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DB663C">
        <w:rPr>
          <w:noProof w:val="0"/>
        </w:rPr>
        <w:t>EELNÕU</w:t>
      </w:r>
    </w:p>
    <w:p w14:paraId="7A813725" w14:textId="77777777" w:rsidR="006A4E38" w:rsidRPr="00DB663C" w:rsidRDefault="006A4E38" w:rsidP="00AC7964">
      <w:pPr>
        <w:rPr>
          <w:noProof w:val="0"/>
        </w:rPr>
      </w:pPr>
    </w:p>
    <w:p w14:paraId="4A2D8EBC" w14:textId="77777777" w:rsidR="006A4E38" w:rsidRPr="00DB663C" w:rsidRDefault="006A4E38" w:rsidP="00AC7964">
      <w:pPr>
        <w:rPr>
          <w:noProof w:val="0"/>
        </w:rPr>
      </w:pPr>
    </w:p>
    <w:p w14:paraId="50C9ABB8" w14:textId="77777777" w:rsidR="006A4E38" w:rsidRPr="00DB663C" w:rsidRDefault="006A4E38" w:rsidP="00AC7964">
      <w:pPr>
        <w:rPr>
          <w:noProof w:val="0"/>
        </w:rPr>
      </w:pPr>
    </w:p>
    <w:p w14:paraId="63CDA17C" w14:textId="688C885C" w:rsidR="006A4E38" w:rsidRPr="00DB663C" w:rsidRDefault="00512F2E" w:rsidP="00AC7964">
      <w:pPr>
        <w:pStyle w:val="Pealkiri1"/>
        <w:tabs>
          <w:tab w:val="left" w:pos="5812"/>
        </w:tabs>
        <w:spacing w:before="0" w:after="0"/>
        <w:jc w:val="center"/>
        <w:rPr>
          <w:rFonts w:ascii="Algerian" w:hAnsi="Algerian"/>
          <w:b w:val="0"/>
          <w:sz w:val="36"/>
          <w:szCs w:val="36"/>
        </w:rPr>
      </w:pPr>
      <w:r>
        <w:rPr>
          <w:rFonts w:ascii="Algerian" w:hAnsi="Algerian"/>
          <w:b w:val="0"/>
          <w:sz w:val="36"/>
          <w:szCs w:val="36"/>
        </w:rPr>
        <w:t xml:space="preserve">     </w:t>
      </w:r>
      <w:r w:rsidR="006A4E38" w:rsidRPr="00DB663C">
        <w:rPr>
          <w:rFonts w:ascii="Algerian" w:hAnsi="Algerian"/>
          <w:b w:val="0"/>
          <w:sz w:val="36"/>
          <w:szCs w:val="36"/>
        </w:rPr>
        <w:t>Jõelähtme  Vallavolikogu</w:t>
      </w:r>
      <w:r w:rsidR="006A4E38" w:rsidRPr="00DB663C">
        <w:rPr>
          <w:rFonts w:ascii="Algerian" w:hAnsi="Algerian"/>
          <w:b w:val="0"/>
          <w:sz w:val="36"/>
          <w:szCs w:val="36"/>
        </w:rPr>
        <w:tab/>
      </w:r>
    </w:p>
    <w:p w14:paraId="62B9049C" w14:textId="77777777" w:rsidR="00AB5A26" w:rsidRPr="00DB663C" w:rsidRDefault="00AB5A26" w:rsidP="00AC7964">
      <w:pPr>
        <w:pStyle w:val="Pealkiri1"/>
        <w:tabs>
          <w:tab w:val="left" w:pos="5812"/>
        </w:tabs>
        <w:spacing w:before="0" w:after="0"/>
        <w:jc w:val="center"/>
        <w:rPr>
          <w:rFonts w:ascii="Algerian" w:hAnsi="Algerian" w:cs="Arial"/>
          <w:b w:val="0"/>
          <w:iCs/>
          <w:sz w:val="32"/>
          <w:szCs w:val="32"/>
        </w:rPr>
      </w:pPr>
    </w:p>
    <w:p w14:paraId="6EF2CA75" w14:textId="77777777" w:rsidR="006A4E38" w:rsidRPr="00DB663C" w:rsidRDefault="006A4E38" w:rsidP="00AC7964">
      <w:pPr>
        <w:pStyle w:val="Pealkiri1"/>
        <w:tabs>
          <w:tab w:val="left" w:pos="5812"/>
        </w:tabs>
        <w:spacing w:before="0" w:after="0"/>
        <w:jc w:val="center"/>
        <w:rPr>
          <w:rFonts w:ascii="Algerian" w:hAnsi="Algerian"/>
          <w:b w:val="0"/>
          <w:sz w:val="36"/>
          <w:szCs w:val="36"/>
        </w:rPr>
      </w:pPr>
      <w:r w:rsidRPr="00DB663C">
        <w:rPr>
          <w:rFonts w:ascii="Algerian" w:hAnsi="Algerian" w:cs="Arial"/>
          <w:b w:val="0"/>
          <w:iCs/>
          <w:sz w:val="32"/>
          <w:szCs w:val="32"/>
        </w:rPr>
        <w:t>O T S U S</w:t>
      </w:r>
    </w:p>
    <w:p w14:paraId="734DD905" w14:textId="77777777" w:rsidR="00724C06" w:rsidRPr="00DB663C" w:rsidRDefault="00724C06" w:rsidP="00AC7964">
      <w:pPr>
        <w:tabs>
          <w:tab w:val="left" w:pos="3987"/>
        </w:tabs>
        <w:rPr>
          <w:noProof w:val="0"/>
        </w:rPr>
      </w:pPr>
    </w:p>
    <w:p w14:paraId="0C8B9206" w14:textId="77777777" w:rsidR="00AB5A26" w:rsidRPr="00DB663C" w:rsidRDefault="00AB5A26" w:rsidP="00AC7964">
      <w:pPr>
        <w:tabs>
          <w:tab w:val="left" w:pos="3987"/>
        </w:tabs>
        <w:rPr>
          <w:noProof w:val="0"/>
        </w:rPr>
      </w:pPr>
    </w:p>
    <w:p w14:paraId="616DB7BC" w14:textId="78A468CA" w:rsidR="00544F8E" w:rsidRPr="0065344D" w:rsidRDefault="00192113" w:rsidP="00AC7964">
      <w:pPr>
        <w:tabs>
          <w:tab w:val="left" w:pos="3987"/>
        </w:tabs>
        <w:rPr>
          <w:noProof w:val="0"/>
        </w:rPr>
      </w:pPr>
      <w:r>
        <w:rPr>
          <w:noProof w:val="0"/>
        </w:rPr>
        <w:t>Kostiver</w:t>
      </w:r>
      <w:r w:rsidR="00C66917" w:rsidRPr="00DB663C">
        <w:rPr>
          <w:noProof w:val="0"/>
        </w:rPr>
        <w:t>e</w:t>
      </w:r>
      <w:r w:rsidR="00C66917" w:rsidRPr="00DB663C">
        <w:rPr>
          <w:noProof w:val="0"/>
        </w:rPr>
        <w:tab/>
      </w:r>
      <w:r w:rsidR="00C66917" w:rsidRPr="00DB663C">
        <w:rPr>
          <w:noProof w:val="0"/>
        </w:rPr>
        <w:tab/>
      </w:r>
      <w:r w:rsidR="00C66917" w:rsidRPr="00DB663C">
        <w:rPr>
          <w:noProof w:val="0"/>
        </w:rPr>
        <w:tab/>
      </w:r>
      <w:r w:rsidR="00F6356A" w:rsidRPr="00DB663C">
        <w:rPr>
          <w:noProof w:val="0"/>
        </w:rPr>
        <w:tab/>
      </w:r>
      <w:r w:rsidR="007C66C0">
        <w:rPr>
          <w:noProof w:val="0"/>
        </w:rPr>
        <w:tab/>
      </w:r>
      <w:r w:rsidR="00D04998">
        <w:rPr>
          <w:noProof w:val="0"/>
        </w:rPr>
        <w:t>xx</w:t>
      </w:r>
      <w:r w:rsidR="00FE1062" w:rsidRPr="003A0DAB">
        <w:rPr>
          <w:noProof w:val="0"/>
        </w:rPr>
        <w:t xml:space="preserve">. </w:t>
      </w:r>
      <w:r w:rsidR="00D04998">
        <w:rPr>
          <w:noProof w:val="0"/>
        </w:rPr>
        <w:t>xx</w:t>
      </w:r>
      <w:r w:rsidR="00AC7D13">
        <w:rPr>
          <w:noProof w:val="0"/>
        </w:rPr>
        <w:t xml:space="preserve"> </w:t>
      </w:r>
      <w:r w:rsidR="006F0414" w:rsidRPr="003A0DAB">
        <w:rPr>
          <w:noProof w:val="0"/>
        </w:rPr>
        <w:t>202</w:t>
      </w:r>
      <w:r w:rsidR="00171CAE" w:rsidRPr="003A0DAB">
        <w:rPr>
          <w:noProof w:val="0"/>
        </w:rPr>
        <w:t>5</w:t>
      </w:r>
      <w:r w:rsidR="00C66917" w:rsidRPr="003A0DAB">
        <w:rPr>
          <w:noProof w:val="0"/>
        </w:rPr>
        <w:t xml:space="preserve"> </w:t>
      </w:r>
      <w:r w:rsidR="00544F8E" w:rsidRPr="0065344D">
        <w:rPr>
          <w:noProof w:val="0"/>
        </w:rPr>
        <w:t>nr</w:t>
      </w:r>
      <w:r w:rsidR="00F92382" w:rsidRPr="0065344D">
        <w:rPr>
          <w:noProof w:val="0"/>
        </w:rPr>
        <w:t xml:space="preserve"> </w:t>
      </w:r>
    </w:p>
    <w:p w14:paraId="492E930B" w14:textId="77777777" w:rsidR="00544F8E" w:rsidRPr="00DB663C" w:rsidRDefault="00544F8E" w:rsidP="00AC7964">
      <w:pPr>
        <w:rPr>
          <w:noProof w:val="0"/>
        </w:rPr>
      </w:pPr>
    </w:p>
    <w:p w14:paraId="1A0B9669" w14:textId="77777777" w:rsidR="00C814C1" w:rsidRPr="002E7001" w:rsidRDefault="00C814C1" w:rsidP="00AC7964">
      <w:pPr>
        <w:rPr>
          <w:noProof w:val="0"/>
        </w:rPr>
      </w:pPr>
    </w:p>
    <w:p w14:paraId="1C88A43A" w14:textId="1D72F73D" w:rsidR="00544F8E" w:rsidRPr="00DB663C" w:rsidRDefault="00221A48" w:rsidP="00AC7964">
      <w:pPr>
        <w:jc w:val="both"/>
        <w:rPr>
          <w:b/>
          <w:noProof w:val="0"/>
        </w:rPr>
      </w:pPr>
      <w:r w:rsidRPr="00221A48">
        <w:rPr>
          <w:b/>
          <w:noProof w:val="0"/>
        </w:rPr>
        <w:t>Saha küla</w:t>
      </w:r>
      <w:r w:rsidR="00D04998">
        <w:rPr>
          <w:b/>
          <w:noProof w:val="0"/>
        </w:rPr>
        <w:t xml:space="preserve"> ja Loo aleviku</w:t>
      </w:r>
      <w:r w:rsidRPr="00221A48">
        <w:rPr>
          <w:b/>
          <w:noProof w:val="0"/>
        </w:rPr>
        <w:t xml:space="preserve"> </w:t>
      </w:r>
      <w:r w:rsidR="002A7612">
        <w:rPr>
          <w:b/>
          <w:noProof w:val="0"/>
        </w:rPr>
        <w:t>Liiviku maaüksuse ja lähiala</w:t>
      </w:r>
      <w:r w:rsidRPr="00221A48">
        <w:rPr>
          <w:b/>
          <w:noProof w:val="0"/>
        </w:rPr>
        <w:t xml:space="preserve"> </w:t>
      </w:r>
      <w:r w:rsidR="00902B93" w:rsidRPr="00DB663C">
        <w:rPr>
          <w:b/>
          <w:noProof w:val="0"/>
        </w:rPr>
        <w:t>detailplaneeringu algatamine</w:t>
      </w:r>
      <w:r w:rsidR="0097141C" w:rsidRPr="00DB663C">
        <w:rPr>
          <w:b/>
          <w:noProof w:val="0"/>
        </w:rPr>
        <w:t>,</w:t>
      </w:r>
      <w:r w:rsidR="00902B93" w:rsidRPr="00DB663C">
        <w:rPr>
          <w:b/>
          <w:noProof w:val="0"/>
        </w:rPr>
        <w:t xml:space="preserve"> lähteülesande kinnitamine</w:t>
      </w:r>
      <w:r w:rsidR="0058093E" w:rsidRPr="00DB663C">
        <w:rPr>
          <w:b/>
          <w:noProof w:val="0"/>
        </w:rPr>
        <w:t xml:space="preserve"> ja keskkonnamõju</w:t>
      </w:r>
      <w:r w:rsidR="00046F13" w:rsidRPr="00DB663C">
        <w:rPr>
          <w:b/>
          <w:noProof w:val="0"/>
        </w:rPr>
        <w:t>de</w:t>
      </w:r>
      <w:r w:rsidR="0058093E" w:rsidRPr="00DB663C">
        <w:rPr>
          <w:b/>
          <w:noProof w:val="0"/>
        </w:rPr>
        <w:t xml:space="preserve"> strateegilise hindamise algatamata jätmine</w:t>
      </w:r>
    </w:p>
    <w:p w14:paraId="4349E276" w14:textId="77777777" w:rsidR="00851BAB" w:rsidRDefault="00851BAB" w:rsidP="00AC7964">
      <w:pPr>
        <w:jc w:val="both"/>
        <w:rPr>
          <w:noProof w:val="0"/>
        </w:rPr>
      </w:pPr>
    </w:p>
    <w:p w14:paraId="1A02E4D4" w14:textId="77777777" w:rsidR="00C814C1" w:rsidRPr="00DB663C" w:rsidRDefault="00C814C1" w:rsidP="00AC7964">
      <w:pPr>
        <w:jc w:val="both"/>
        <w:rPr>
          <w:noProof w:val="0"/>
        </w:rPr>
      </w:pPr>
    </w:p>
    <w:p w14:paraId="7A9CEAA9" w14:textId="6737D50E" w:rsidR="00BA451C" w:rsidRDefault="00E12802" w:rsidP="00AC7964">
      <w:pPr>
        <w:jc w:val="both"/>
        <w:rPr>
          <w:noProof w:val="0"/>
        </w:rPr>
      </w:pPr>
      <w:r w:rsidRPr="00DB663C">
        <w:t>Jõelähtme Vallavalitsusele</w:t>
      </w:r>
      <w:r w:rsidR="00D04998">
        <w:t xml:space="preserve"> esitati</w:t>
      </w:r>
      <w:r w:rsidR="00C95CAD">
        <w:t xml:space="preserve"> </w:t>
      </w:r>
      <w:r w:rsidRPr="00DB663C">
        <w:t xml:space="preserve">taotlus detailplaneeringu algatamiseks </w:t>
      </w:r>
      <w:r w:rsidR="001D4B1B">
        <w:t>Saha</w:t>
      </w:r>
      <w:r w:rsidR="00C95CAD">
        <w:t xml:space="preserve"> küla </w:t>
      </w:r>
      <w:r w:rsidR="001D4B1B">
        <w:t>Liiviku</w:t>
      </w:r>
      <w:r w:rsidR="00C95CAD">
        <w:t xml:space="preserve"> </w:t>
      </w:r>
      <w:r w:rsidR="005B65D4">
        <w:t>ja</w:t>
      </w:r>
      <w:r w:rsidR="005F0C3C">
        <w:t xml:space="preserve"> Hundinuia te</w:t>
      </w:r>
      <w:r w:rsidR="005B65D4">
        <w:t>e</w:t>
      </w:r>
      <w:r w:rsidR="0006520E">
        <w:t xml:space="preserve"> aadressidega</w:t>
      </w:r>
      <w:r w:rsidR="005F0C3C">
        <w:t xml:space="preserve"> ning</w:t>
      </w:r>
      <w:r w:rsidR="001D4B1B">
        <w:t xml:space="preserve"> Loo aleviku </w:t>
      </w:r>
      <w:r w:rsidR="005F0C3C">
        <w:t>Mikumaa</w:t>
      </w:r>
      <w:r w:rsidR="0006520E">
        <w:t>, Karukella tee</w:t>
      </w:r>
      <w:r w:rsidR="005B65D4">
        <w:t xml:space="preserve"> ja Hiireherne tee</w:t>
      </w:r>
      <w:r w:rsidR="00C95CAD" w:rsidRPr="00C95CAD">
        <w:t xml:space="preserve"> </w:t>
      </w:r>
      <w:r w:rsidR="0006520E">
        <w:t xml:space="preserve">aadressidega </w:t>
      </w:r>
      <w:r w:rsidR="005F0C3C">
        <w:t>maaüksus</w:t>
      </w:r>
      <w:r w:rsidR="005B65D4">
        <w:t>t</w:t>
      </w:r>
      <w:r w:rsidR="005F0C3C">
        <w:t>el</w:t>
      </w:r>
      <w:r w:rsidR="003525CC">
        <w:t xml:space="preserve"> (vt Lisa 1 p.2.1)</w:t>
      </w:r>
      <w:r w:rsidR="005B65D4">
        <w:t>, et</w:t>
      </w:r>
      <w:r w:rsidR="005F0C3C">
        <w:t xml:space="preserve"> osaliselt üle planeerida Jõelähtme Vallavolikogu 28.02.2007 otsusega nr 161 kehtestatud Saha küla ja Loo aleviku Miku 1, Miku 2 ja Miku 3 kinnistu detailplaneering.</w:t>
      </w:r>
      <w:r w:rsidR="00DA054B" w:rsidRPr="00DB663C">
        <w:rPr>
          <w:rFonts w:eastAsia="Arial"/>
        </w:rPr>
        <w:t xml:space="preserve"> </w:t>
      </w:r>
      <w:r w:rsidR="005F0C3C">
        <w:rPr>
          <w:rFonts w:eastAsia="Arial"/>
          <w:bCs/>
        </w:rPr>
        <w:t>Algatatava detailplaneeringu eesmärgiks on</w:t>
      </w:r>
      <w:r w:rsidR="00ED402A" w:rsidRPr="00DB663C">
        <w:rPr>
          <w:rFonts w:eastAsia="Arial"/>
          <w:bCs/>
        </w:rPr>
        <w:t xml:space="preserve"> </w:t>
      </w:r>
      <w:r w:rsidR="00C95CAD">
        <w:rPr>
          <w:rFonts w:eastAsia="Arial"/>
          <w:bCs/>
        </w:rPr>
        <w:t>muuta maaüksus</w:t>
      </w:r>
      <w:r w:rsidR="005B65D4">
        <w:rPr>
          <w:rFonts w:eastAsia="Arial"/>
          <w:bCs/>
        </w:rPr>
        <w:t>t</w:t>
      </w:r>
      <w:r w:rsidR="00C95CAD">
        <w:rPr>
          <w:rFonts w:eastAsia="Arial"/>
          <w:bCs/>
        </w:rPr>
        <w:t>e</w:t>
      </w:r>
      <w:r w:rsidR="005B65D4">
        <w:rPr>
          <w:rFonts w:eastAsia="Arial"/>
          <w:bCs/>
        </w:rPr>
        <w:t xml:space="preserve"> piire, näha Liiviku maaüksusele osaliselt ette elamumaa</w:t>
      </w:r>
      <w:r w:rsidR="00C95CAD">
        <w:rPr>
          <w:rFonts w:eastAsia="Arial"/>
          <w:bCs/>
        </w:rPr>
        <w:t xml:space="preserve"> sihtotstarve </w:t>
      </w:r>
      <w:r w:rsidR="005B65D4">
        <w:rPr>
          <w:rFonts w:eastAsia="Arial"/>
          <w:bCs/>
        </w:rPr>
        <w:t>ning</w:t>
      </w:r>
      <w:r w:rsidR="00C95CAD">
        <w:rPr>
          <w:rFonts w:eastAsia="Arial"/>
          <w:bCs/>
        </w:rPr>
        <w:t xml:space="preserve"> määrata</w:t>
      </w:r>
      <w:r w:rsidR="00C05F1F">
        <w:rPr>
          <w:rFonts w:eastAsia="Arial"/>
          <w:bCs/>
        </w:rPr>
        <w:t xml:space="preserve"> </w:t>
      </w:r>
      <w:r w:rsidR="00DA054B" w:rsidRPr="00DB663C">
        <w:rPr>
          <w:rFonts w:eastAsia="Arial"/>
          <w:bCs/>
        </w:rPr>
        <w:t>maaüksus</w:t>
      </w:r>
      <w:r w:rsidR="005B65D4">
        <w:rPr>
          <w:rFonts w:eastAsia="Arial"/>
          <w:bCs/>
        </w:rPr>
        <w:t>t</w:t>
      </w:r>
      <w:r w:rsidR="00DA054B" w:rsidRPr="00DB663C">
        <w:rPr>
          <w:rFonts w:eastAsia="Arial"/>
          <w:bCs/>
        </w:rPr>
        <w:t>e ehitusõigus</w:t>
      </w:r>
      <w:r w:rsidR="00EE0933">
        <w:rPr>
          <w:noProof w:val="0"/>
        </w:rPr>
        <w:t xml:space="preserve">, </w:t>
      </w:r>
      <w:r w:rsidR="00BA451C">
        <w:rPr>
          <w:noProof w:val="0"/>
        </w:rPr>
        <w:t xml:space="preserve">täpsustada </w:t>
      </w:r>
      <w:r w:rsidR="00EE0933" w:rsidRPr="0028540C">
        <w:rPr>
          <w:noProof w:val="0"/>
        </w:rPr>
        <w:t>hoonestustingimuse</w:t>
      </w:r>
      <w:r w:rsidR="00BA451C">
        <w:rPr>
          <w:noProof w:val="0"/>
        </w:rPr>
        <w:t>d</w:t>
      </w:r>
      <w:r w:rsidR="00EE0933" w:rsidRPr="0028540C">
        <w:rPr>
          <w:noProof w:val="0"/>
        </w:rPr>
        <w:t>, juurdepääsu ja tehnovarustuse lahend</w:t>
      </w:r>
      <w:r w:rsidR="00BA451C">
        <w:rPr>
          <w:noProof w:val="0"/>
        </w:rPr>
        <w:t>us</w:t>
      </w:r>
      <w:r w:rsidR="00EE0933" w:rsidRPr="0028540C">
        <w:rPr>
          <w:noProof w:val="0"/>
        </w:rPr>
        <w:t xml:space="preserve"> ning</w:t>
      </w:r>
      <w:r w:rsidR="00BA451C">
        <w:rPr>
          <w:noProof w:val="0"/>
        </w:rPr>
        <w:t xml:space="preserve"> seada</w:t>
      </w:r>
      <w:r w:rsidR="00EE0933" w:rsidRPr="0028540C">
        <w:rPr>
          <w:noProof w:val="0"/>
        </w:rPr>
        <w:t xml:space="preserve"> keskkonnatingimuse</w:t>
      </w:r>
      <w:r w:rsidR="00BA451C">
        <w:rPr>
          <w:noProof w:val="0"/>
        </w:rPr>
        <w:t>d</w:t>
      </w:r>
      <w:r w:rsidR="00EE0933" w:rsidRPr="0028540C">
        <w:rPr>
          <w:noProof w:val="0"/>
        </w:rPr>
        <w:t xml:space="preserve"> planeeringuga kavandatu elluviimiseks.</w:t>
      </w:r>
    </w:p>
    <w:p w14:paraId="5BD64639" w14:textId="77777777" w:rsidR="00BA451C" w:rsidRDefault="00BA451C" w:rsidP="00AC7964">
      <w:pPr>
        <w:jc w:val="both"/>
        <w:rPr>
          <w:noProof w:val="0"/>
        </w:rPr>
      </w:pPr>
    </w:p>
    <w:p w14:paraId="009E98BD" w14:textId="595481EE" w:rsidR="00EE0933" w:rsidRDefault="007E4C92" w:rsidP="00AC7964">
      <w:pPr>
        <w:jc w:val="both"/>
        <w:rPr>
          <w:noProof w:val="0"/>
        </w:rPr>
      </w:pPr>
      <w:r>
        <w:rPr>
          <w:noProof w:val="0"/>
        </w:rPr>
        <w:t xml:space="preserve">Planeeritav </w:t>
      </w:r>
      <w:r w:rsidR="009D4207">
        <w:rPr>
          <w:noProof w:val="0"/>
        </w:rPr>
        <w:t>ala</w:t>
      </w:r>
      <w:r>
        <w:rPr>
          <w:noProof w:val="0"/>
        </w:rPr>
        <w:t xml:space="preserve"> paikneb </w:t>
      </w:r>
      <w:r w:rsidR="009D4207">
        <w:rPr>
          <w:noProof w:val="0"/>
        </w:rPr>
        <w:t>Saha ja Liivamäe küla ning Loo aleviku piiridel</w:t>
      </w:r>
      <w:r>
        <w:rPr>
          <w:noProof w:val="0"/>
        </w:rPr>
        <w:t>.</w:t>
      </w:r>
      <w:r w:rsidR="00BA451C">
        <w:rPr>
          <w:noProof w:val="0"/>
        </w:rPr>
        <w:t xml:space="preserve"> Juurdepääs planeeringualale</w:t>
      </w:r>
      <w:r w:rsidR="009D4207">
        <w:rPr>
          <w:noProof w:val="0"/>
        </w:rPr>
        <w:t xml:space="preserve"> on riigi </w:t>
      </w:r>
      <w:proofErr w:type="spellStart"/>
      <w:r w:rsidR="009D4207">
        <w:rPr>
          <w:noProof w:val="0"/>
        </w:rPr>
        <w:t>kõrvalmaanteelt</w:t>
      </w:r>
      <w:proofErr w:type="spellEnd"/>
      <w:r w:rsidR="009D4207">
        <w:rPr>
          <w:noProof w:val="0"/>
        </w:rPr>
        <w:t xml:space="preserve"> nr 11302 Lagedi-Kostivere tee</w:t>
      </w:r>
      <w:r w:rsidR="00BA451C">
        <w:rPr>
          <w:noProof w:val="0"/>
        </w:rPr>
        <w:t xml:space="preserve"> eraomandi</w:t>
      </w:r>
      <w:r w:rsidR="00D04998">
        <w:rPr>
          <w:noProof w:val="0"/>
        </w:rPr>
        <w:t>s</w:t>
      </w:r>
      <w:r w:rsidR="00BA451C">
        <w:rPr>
          <w:noProof w:val="0"/>
        </w:rPr>
        <w:t xml:space="preserve"> </w:t>
      </w:r>
      <w:r w:rsidR="00D04998">
        <w:rPr>
          <w:noProof w:val="0"/>
        </w:rPr>
        <w:t>oleva</w:t>
      </w:r>
      <w:r w:rsidR="00BA451C">
        <w:rPr>
          <w:noProof w:val="0"/>
        </w:rPr>
        <w:t xml:space="preserve"> </w:t>
      </w:r>
      <w:r w:rsidR="009D4207">
        <w:rPr>
          <w:noProof w:val="0"/>
        </w:rPr>
        <w:t>Karukella</w:t>
      </w:r>
      <w:r w:rsidR="00BA451C">
        <w:rPr>
          <w:noProof w:val="0"/>
        </w:rPr>
        <w:t xml:space="preserve"> tee</w:t>
      </w:r>
      <w:r w:rsidR="00D04998">
        <w:rPr>
          <w:noProof w:val="0"/>
        </w:rPr>
        <w:t xml:space="preserve"> kaudu</w:t>
      </w:r>
      <w:r w:rsidR="00BA451C">
        <w:rPr>
          <w:noProof w:val="0"/>
        </w:rPr>
        <w:t>.</w:t>
      </w:r>
      <w:r>
        <w:rPr>
          <w:noProof w:val="0"/>
        </w:rPr>
        <w:t xml:space="preserve"> </w:t>
      </w:r>
      <w:r w:rsidR="00EE0933" w:rsidRPr="0028540C">
        <w:rPr>
          <w:noProof w:val="0"/>
        </w:rPr>
        <w:t xml:space="preserve">Planeeritava ala suuruseks on määratud ca </w:t>
      </w:r>
      <w:r w:rsidR="00E12B6A">
        <w:rPr>
          <w:noProof w:val="0"/>
        </w:rPr>
        <w:t>22.7 ha</w:t>
      </w:r>
      <w:r w:rsidR="00EE0933" w:rsidRPr="0028540C">
        <w:rPr>
          <w:noProof w:val="0"/>
        </w:rPr>
        <w:t>.</w:t>
      </w:r>
    </w:p>
    <w:p w14:paraId="1B19B9F3" w14:textId="77777777" w:rsidR="000045E9" w:rsidRPr="00DB663C" w:rsidRDefault="000045E9" w:rsidP="00AC7964">
      <w:pPr>
        <w:jc w:val="both"/>
        <w:rPr>
          <w:noProof w:val="0"/>
        </w:rPr>
      </w:pPr>
    </w:p>
    <w:p w14:paraId="08C5AE46" w14:textId="56550F88" w:rsidR="0041309F" w:rsidRDefault="0041309F" w:rsidP="0041309F">
      <w:pPr>
        <w:pStyle w:val="Vahedeta"/>
        <w:tabs>
          <w:tab w:val="left" w:pos="3110"/>
        </w:tabs>
        <w:jc w:val="both"/>
        <w:rPr>
          <w:rFonts w:ascii="Times New Roman" w:hAnsi="Times New Roman"/>
          <w:sz w:val="24"/>
          <w:szCs w:val="24"/>
        </w:rPr>
      </w:pPr>
      <w:r w:rsidRPr="00F26549">
        <w:rPr>
          <w:rFonts w:ascii="Times New Roman" w:hAnsi="Times New Roman"/>
          <w:sz w:val="24"/>
          <w:szCs w:val="24"/>
        </w:rPr>
        <w:t xml:space="preserve">Alal kehtiva Jõelähtme valla Loo aleviku, Liivamäe küla, Saha küla ja </w:t>
      </w:r>
      <w:proofErr w:type="spellStart"/>
      <w:r w:rsidRPr="00F26549">
        <w:rPr>
          <w:rFonts w:ascii="Times New Roman" w:hAnsi="Times New Roman"/>
          <w:sz w:val="24"/>
          <w:szCs w:val="24"/>
        </w:rPr>
        <w:t>Nehatu</w:t>
      </w:r>
      <w:proofErr w:type="spellEnd"/>
      <w:r w:rsidRPr="00F26549">
        <w:rPr>
          <w:rFonts w:ascii="Times New Roman" w:hAnsi="Times New Roman"/>
          <w:sz w:val="24"/>
          <w:szCs w:val="24"/>
        </w:rPr>
        <w:t xml:space="preserve"> küla üldplaneeringu </w:t>
      </w:r>
      <w:r w:rsidRPr="00D94486">
        <w:rPr>
          <w:rFonts w:ascii="Times New Roman" w:hAnsi="Times New Roman"/>
          <w:sz w:val="24"/>
          <w:szCs w:val="24"/>
        </w:rPr>
        <w:t xml:space="preserve">(kehtestatud Jõelähtme Vallavolikogu 25.08.2011 otsusega nr 209) </w:t>
      </w:r>
      <w:r w:rsidRPr="00F26549">
        <w:rPr>
          <w:rFonts w:ascii="Times New Roman" w:hAnsi="Times New Roman"/>
          <w:sz w:val="24"/>
          <w:szCs w:val="24"/>
        </w:rPr>
        <w:t>kohaselt asub planeeritav maa-ala</w:t>
      </w:r>
      <w:r w:rsidR="00D04998">
        <w:rPr>
          <w:rFonts w:ascii="Times New Roman" w:hAnsi="Times New Roman"/>
          <w:sz w:val="24"/>
          <w:szCs w:val="24"/>
        </w:rPr>
        <w:t xml:space="preserve"> valdavalt</w:t>
      </w:r>
      <w:r w:rsidRPr="00F26549">
        <w:rPr>
          <w:rFonts w:ascii="Times New Roman" w:hAnsi="Times New Roman"/>
          <w:sz w:val="24"/>
          <w:szCs w:val="24"/>
        </w:rPr>
        <w:t xml:space="preserve"> tiheasustusalal, mille juhtotstarbeks on määratud </w:t>
      </w:r>
      <w:r>
        <w:rPr>
          <w:rFonts w:ascii="Times New Roman" w:hAnsi="Times New Roman"/>
          <w:sz w:val="24"/>
          <w:szCs w:val="24"/>
        </w:rPr>
        <w:t>pere-, paaris ja ridaelamu maa-</w:t>
      </w:r>
      <w:r w:rsidRPr="00F26549">
        <w:rPr>
          <w:rFonts w:ascii="Times New Roman" w:hAnsi="Times New Roman"/>
          <w:sz w:val="24"/>
          <w:szCs w:val="24"/>
        </w:rPr>
        <w:t>ala</w:t>
      </w:r>
      <w:r>
        <w:rPr>
          <w:rFonts w:ascii="Times New Roman" w:hAnsi="Times New Roman"/>
          <w:sz w:val="24"/>
          <w:szCs w:val="24"/>
        </w:rPr>
        <w:t>, kus pereelamu</w:t>
      </w:r>
      <w:r w:rsidRPr="0041309F">
        <w:rPr>
          <w:rFonts w:ascii="Times New Roman" w:hAnsi="Times New Roman"/>
          <w:sz w:val="24"/>
          <w:szCs w:val="24"/>
        </w:rPr>
        <w:t>krundi minimaalne suurus</w:t>
      </w:r>
      <w:r>
        <w:rPr>
          <w:rFonts w:ascii="Times New Roman" w:hAnsi="Times New Roman"/>
          <w:sz w:val="24"/>
          <w:szCs w:val="24"/>
        </w:rPr>
        <w:t xml:space="preserve"> on 1500 m</w:t>
      </w:r>
      <w:r w:rsidRPr="0041309F">
        <w:rPr>
          <w:rFonts w:ascii="Times New Roman" w:hAnsi="Times New Roman"/>
          <w:sz w:val="24"/>
          <w:szCs w:val="24"/>
          <w:vertAlign w:val="superscript"/>
        </w:rPr>
        <w:t>2</w:t>
      </w:r>
      <w:r w:rsidRPr="0041309F">
        <w:rPr>
          <w:rFonts w:ascii="Times New Roman" w:hAnsi="Times New Roman"/>
          <w:sz w:val="24"/>
          <w:szCs w:val="24"/>
        </w:rPr>
        <w:t xml:space="preserve"> ja paariselamu maal 3000 m</w:t>
      </w:r>
      <w:r w:rsidRPr="0041309F">
        <w:rPr>
          <w:rFonts w:ascii="Times New Roman" w:hAnsi="Times New Roman"/>
          <w:sz w:val="24"/>
          <w:szCs w:val="24"/>
          <w:vertAlign w:val="superscript"/>
        </w:rPr>
        <w:t>2</w:t>
      </w:r>
      <w:r w:rsidRPr="0041309F">
        <w:rPr>
          <w:rFonts w:ascii="Times New Roman" w:hAnsi="Times New Roman"/>
          <w:sz w:val="24"/>
          <w:szCs w:val="24"/>
        </w:rPr>
        <w:t>,</w:t>
      </w:r>
      <w:r w:rsidR="00192113">
        <w:rPr>
          <w:rFonts w:ascii="Times New Roman" w:hAnsi="Times New Roman"/>
          <w:sz w:val="24"/>
          <w:szCs w:val="24"/>
        </w:rPr>
        <w:t xml:space="preserve"> </w:t>
      </w:r>
      <w:r w:rsidRPr="0041309F">
        <w:rPr>
          <w:rFonts w:ascii="Times New Roman" w:hAnsi="Times New Roman"/>
          <w:sz w:val="24"/>
          <w:szCs w:val="24"/>
        </w:rPr>
        <w:t>suurim</w:t>
      </w:r>
      <w:r>
        <w:rPr>
          <w:rFonts w:ascii="Times New Roman" w:hAnsi="Times New Roman"/>
          <w:sz w:val="24"/>
          <w:szCs w:val="24"/>
        </w:rPr>
        <w:t xml:space="preserve"> </w:t>
      </w:r>
      <w:r w:rsidRPr="0041309F">
        <w:rPr>
          <w:rFonts w:ascii="Times New Roman" w:hAnsi="Times New Roman"/>
          <w:sz w:val="24"/>
          <w:szCs w:val="24"/>
        </w:rPr>
        <w:t>hoonestusalune pind on</w:t>
      </w:r>
      <w:r>
        <w:rPr>
          <w:rFonts w:ascii="Times New Roman" w:hAnsi="Times New Roman"/>
          <w:sz w:val="24"/>
          <w:szCs w:val="24"/>
        </w:rPr>
        <w:t xml:space="preserve"> 15-20% krundi pindalast. R</w:t>
      </w:r>
      <w:r w:rsidRPr="0041309F">
        <w:rPr>
          <w:rFonts w:ascii="Times New Roman" w:hAnsi="Times New Roman"/>
          <w:sz w:val="24"/>
          <w:szCs w:val="24"/>
        </w:rPr>
        <w:t>idaelamu maa krundi täpne suurus ja hoonestusaluse pinna osatähtsus</w:t>
      </w:r>
      <w:r>
        <w:rPr>
          <w:rFonts w:ascii="Times New Roman" w:hAnsi="Times New Roman"/>
          <w:sz w:val="24"/>
          <w:szCs w:val="24"/>
        </w:rPr>
        <w:t xml:space="preserve"> </w:t>
      </w:r>
      <w:r w:rsidRPr="0041309F">
        <w:rPr>
          <w:rFonts w:ascii="Times New Roman" w:hAnsi="Times New Roman"/>
          <w:sz w:val="24"/>
          <w:szCs w:val="24"/>
        </w:rPr>
        <w:t>krundi pindalast määratakse detailplaneeringuga. Krundi suuruse määramisel</w:t>
      </w:r>
      <w:r>
        <w:rPr>
          <w:rFonts w:ascii="Times New Roman" w:hAnsi="Times New Roman"/>
          <w:sz w:val="24"/>
          <w:szCs w:val="24"/>
        </w:rPr>
        <w:t xml:space="preserve"> </w:t>
      </w:r>
      <w:r w:rsidRPr="0041309F">
        <w:rPr>
          <w:rFonts w:ascii="Times New Roman" w:hAnsi="Times New Roman"/>
          <w:sz w:val="24"/>
          <w:szCs w:val="24"/>
        </w:rPr>
        <w:t>lähtuda valemist: pereelamu maa krundi suurus 1500 m</w:t>
      </w:r>
      <w:r w:rsidRPr="0041309F">
        <w:rPr>
          <w:rFonts w:ascii="Times New Roman" w:hAnsi="Times New Roman"/>
          <w:sz w:val="24"/>
          <w:szCs w:val="24"/>
          <w:vertAlign w:val="superscript"/>
        </w:rPr>
        <w:t>2</w:t>
      </w:r>
      <w:r w:rsidRPr="0041309F">
        <w:rPr>
          <w:rFonts w:ascii="Times New Roman" w:hAnsi="Times New Roman"/>
          <w:sz w:val="24"/>
          <w:szCs w:val="24"/>
        </w:rPr>
        <w:t xml:space="preserve"> x ridaelamu bokside</w:t>
      </w:r>
      <w:r>
        <w:rPr>
          <w:rFonts w:ascii="Times New Roman" w:hAnsi="Times New Roman"/>
          <w:sz w:val="24"/>
          <w:szCs w:val="24"/>
        </w:rPr>
        <w:t xml:space="preserve"> </w:t>
      </w:r>
      <w:r w:rsidRPr="0041309F">
        <w:rPr>
          <w:rFonts w:ascii="Times New Roman" w:hAnsi="Times New Roman"/>
          <w:sz w:val="24"/>
          <w:szCs w:val="24"/>
        </w:rPr>
        <w:t>arv x 0,5. Lubatud on maksimaalselt 8 korteriga ridaelamud, kahe ridaelamu</w:t>
      </w:r>
      <w:r>
        <w:rPr>
          <w:rFonts w:ascii="Times New Roman" w:hAnsi="Times New Roman"/>
          <w:sz w:val="24"/>
          <w:szCs w:val="24"/>
        </w:rPr>
        <w:t xml:space="preserve"> </w:t>
      </w:r>
      <w:r w:rsidRPr="0041309F">
        <w:rPr>
          <w:rFonts w:ascii="Times New Roman" w:hAnsi="Times New Roman"/>
          <w:sz w:val="24"/>
          <w:szCs w:val="24"/>
        </w:rPr>
        <w:t>vahekaugus 8 m</w:t>
      </w:r>
      <w:r>
        <w:rPr>
          <w:rFonts w:ascii="Times New Roman" w:hAnsi="Times New Roman"/>
          <w:sz w:val="24"/>
          <w:szCs w:val="24"/>
        </w:rPr>
        <w:t>.</w:t>
      </w:r>
      <w:r w:rsidR="00D04998">
        <w:rPr>
          <w:rFonts w:ascii="Times New Roman" w:hAnsi="Times New Roman"/>
          <w:sz w:val="24"/>
          <w:szCs w:val="24"/>
        </w:rPr>
        <w:t xml:space="preserve"> Liiviku maaüksuse osas asub planeeringuala üldplaneeringu kohases </w:t>
      </w:r>
      <w:proofErr w:type="spellStart"/>
      <w:r w:rsidR="00D04998">
        <w:rPr>
          <w:rFonts w:ascii="Times New Roman" w:hAnsi="Times New Roman"/>
          <w:sz w:val="24"/>
          <w:szCs w:val="24"/>
        </w:rPr>
        <w:t>hajaasustuses</w:t>
      </w:r>
      <w:proofErr w:type="spellEnd"/>
      <w:r w:rsidR="00D04998">
        <w:rPr>
          <w:rFonts w:ascii="Times New Roman" w:hAnsi="Times New Roman"/>
          <w:sz w:val="24"/>
          <w:szCs w:val="24"/>
        </w:rPr>
        <w:t>.</w:t>
      </w:r>
    </w:p>
    <w:p w14:paraId="6204B0E6" w14:textId="69036415" w:rsidR="00AC7D13" w:rsidRDefault="00AC7D13" w:rsidP="00AC7964">
      <w:pPr>
        <w:jc w:val="both"/>
        <w:rPr>
          <w:noProof w:val="0"/>
        </w:rPr>
      </w:pPr>
    </w:p>
    <w:p w14:paraId="4223757C" w14:textId="14BFC958" w:rsidR="00AC7D13" w:rsidRPr="001B527B" w:rsidRDefault="00AC7D13" w:rsidP="00AC7964">
      <w:pPr>
        <w:jc w:val="both"/>
        <w:rPr>
          <w:noProof w:val="0"/>
        </w:rPr>
      </w:pPr>
      <w:r w:rsidRPr="001B527B">
        <w:rPr>
          <w:noProof w:val="0"/>
        </w:rPr>
        <w:t xml:space="preserve">Detailplaneeringu algatamise taotlus sisaldab ettepanekut kehtiva üldplaneeringu </w:t>
      </w:r>
      <w:r w:rsidR="004D3D78">
        <w:rPr>
          <w:noProof w:val="0"/>
        </w:rPr>
        <w:t xml:space="preserve">põhilahenduse </w:t>
      </w:r>
      <w:r w:rsidRPr="001B527B">
        <w:rPr>
          <w:noProof w:val="0"/>
        </w:rPr>
        <w:t xml:space="preserve">muutmiseks </w:t>
      </w:r>
      <w:r w:rsidR="004D3D78">
        <w:rPr>
          <w:noProof w:val="0"/>
        </w:rPr>
        <w:t xml:space="preserve">üldplaneeringuga määratud </w:t>
      </w:r>
      <w:r w:rsidRPr="001B527B">
        <w:rPr>
          <w:noProof w:val="0"/>
        </w:rPr>
        <w:t xml:space="preserve">elamukrundi suuruse </w:t>
      </w:r>
      <w:r w:rsidR="001B527B" w:rsidRPr="001B527B">
        <w:rPr>
          <w:noProof w:val="0"/>
        </w:rPr>
        <w:t xml:space="preserve">ja </w:t>
      </w:r>
      <w:r w:rsidR="00AF0649">
        <w:rPr>
          <w:noProof w:val="0"/>
        </w:rPr>
        <w:t>Liiviku maaüksuse juhtotstarbe</w:t>
      </w:r>
      <w:r w:rsidR="001B527B" w:rsidRPr="001B527B">
        <w:rPr>
          <w:noProof w:val="0"/>
        </w:rPr>
        <w:t xml:space="preserve"> </w:t>
      </w:r>
      <w:r w:rsidRPr="001B527B">
        <w:rPr>
          <w:noProof w:val="0"/>
        </w:rPr>
        <w:t xml:space="preserve">osas. Vastavalt planeerimisseaduse (edaspidi </w:t>
      </w:r>
      <w:proofErr w:type="spellStart"/>
      <w:r w:rsidRPr="001B527B">
        <w:rPr>
          <w:noProof w:val="0"/>
        </w:rPr>
        <w:t>PlanS</w:t>
      </w:r>
      <w:proofErr w:type="spellEnd"/>
      <w:r w:rsidRPr="001B527B">
        <w:rPr>
          <w:noProof w:val="0"/>
        </w:rPr>
        <w:t>) § 142 lõikele 1 võib detailplaneering teha põhjendatud vajaduse korral ettepaneku üldplaneeringu põhilahenduse muutmiseks. Üldplaneeringu muutmine võib olla põhjendatud kuna</w:t>
      </w:r>
      <w:r w:rsidR="00D04998">
        <w:rPr>
          <w:noProof w:val="0"/>
        </w:rPr>
        <w:t xml:space="preserve"> lahendus jätkab</w:t>
      </w:r>
      <w:r w:rsidRPr="001B527B">
        <w:rPr>
          <w:noProof w:val="0"/>
        </w:rPr>
        <w:t xml:space="preserve"> piirkonnas </w:t>
      </w:r>
      <w:r w:rsidR="00D04998">
        <w:rPr>
          <w:noProof w:val="0"/>
        </w:rPr>
        <w:t>väljakujunenud krundistruktuuri ja hoonestuslaadi</w:t>
      </w:r>
      <w:r w:rsidRPr="001B527B">
        <w:rPr>
          <w:noProof w:val="0"/>
        </w:rPr>
        <w:t>.</w:t>
      </w:r>
    </w:p>
    <w:p w14:paraId="75B15572" w14:textId="77777777" w:rsidR="00AC7D13" w:rsidRPr="00DB663C" w:rsidRDefault="00AC7D13" w:rsidP="00AC7964">
      <w:pPr>
        <w:jc w:val="both"/>
        <w:rPr>
          <w:noProof w:val="0"/>
        </w:rPr>
      </w:pPr>
    </w:p>
    <w:p w14:paraId="667B49DF" w14:textId="11C26C6C" w:rsidR="00B84DD0" w:rsidRDefault="000E1E09" w:rsidP="00AC7964">
      <w:pPr>
        <w:jc w:val="both"/>
        <w:rPr>
          <w:noProof w:val="0"/>
        </w:rPr>
      </w:pPr>
      <w:r w:rsidRPr="000E1E09">
        <w:rPr>
          <w:noProof w:val="0"/>
        </w:rPr>
        <w:t>Koostamisel oleva Jõelähtme valla üldplaneeringu (vastu võetud Jõelähtme Vallavolikogu 1</w:t>
      </w:r>
      <w:r w:rsidR="00192113">
        <w:rPr>
          <w:noProof w:val="0"/>
        </w:rPr>
        <w:t>6</w:t>
      </w:r>
      <w:r w:rsidRPr="000E1E09">
        <w:rPr>
          <w:noProof w:val="0"/>
        </w:rPr>
        <w:t>.</w:t>
      </w:r>
      <w:r w:rsidR="00192113">
        <w:rPr>
          <w:noProof w:val="0"/>
        </w:rPr>
        <w:t>1</w:t>
      </w:r>
      <w:r w:rsidRPr="000E1E09">
        <w:rPr>
          <w:noProof w:val="0"/>
        </w:rPr>
        <w:t>0.20</w:t>
      </w:r>
      <w:r w:rsidR="00192113">
        <w:rPr>
          <w:noProof w:val="0"/>
        </w:rPr>
        <w:t>25</w:t>
      </w:r>
      <w:r w:rsidRPr="000E1E09">
        <w:rPr>
          <w:noProof w:val="0"/>
        </w:rPr>
        <w:t xml:space="preserve"> otsusega nr 2</w:t>
      </w:r>
      <w:r w:rsidR="00192113">
        <w:rPr>
          <w:noProof w:val="0"/>
        </w:rPr>
        <w:t>73</w:t>
      </w:r>
      <w:r w:rsidRPr="000E1E09">
        <w:rPr>
          <w:noProof w:val="0"/>
        </w:rPr>
        <w:t>) kohaselt jääb planeeritav ala</w:t>
      </w:r>
      <w:r w:rsidR="00EB3AD7">
        <w:rPr>
          <w:noProof w:val="0"/>
        </w:rPr>
        <w:t xml:space="preserve"> tervikuna</w:t>
      </w:r>
      <w:r w:rsidRPr="000E1E09">
        <w:rPr>
          <w:noProof w:val="0"/>
        </w:rPr>
        <w:t xml:space="preserve"> tiheasustusalale, mille juhtotstarbeks on määratud </w:t>
      </w:r>
      <w:r>
        <w:rPr>
          <w:noProof w:val="0"/>
        </w:rPr>
        <w:t>väike</w:t>
      </w:r>
      <w:r w:rsidRPr="000E1E09">
        <w:rPr>
          <w:noProof w:val="0"/>
        </w:rPr>
        <w:t>elamu maa, kuhu võib ehitada üksik-, kaksik</w:t>
      </w:r>
      <w:r>
        <w:rPr>
          <w:noProof w:val="0"/>
        </w:rPr>
        <w:t xml:space="preserve"> ja</w:t>
      </w:r>
      <w:r w:rsidRPr="000E1E09">
        <w:rPr>
          <w:noProof w:val="0"/>
        </w:rPr>
        <w:t xml:space="preserve"> ridaelamuid. </w:t>
      </w:r>
      <w:r>
        <w:rPr>
          <w:noProof w:val="0"/>
        </w:rPr>
        <w:t>R</w:t>
      </w:r>
      <w:r w:rsidRPr="000E1E09">
        <w:rPr>
          <w:noProof w:val="0"/>
        </w:rPr>
        <w:t>idaelamu</w:t>
      </w:r>
      <w:r>
        <w:rPr>
          <w:noProof w:val="0"/>
        </w:rPr>
        <w:t xml:space="preserve"> puhu</w:t>
      </w:r>
      <w:r w:rsidRPr="000E1E09">
        <w:rPr>
          <w:noProof w:val="0"/>
        </w:rPr>
        <w:t>l lähtutakse krundi suuruse määramisel valemist: 1500 m</w:t>
      </w:r>
      <w:r w:rsidRPr="000E1E09">
        <w:rPr>
          <w:noProof w:val="0"/>
          <w:vertAlign w:val="superscript"/>
        </w:rPr>
        <w:t>2</w:t>
      </w:r>
      <w:r w:rsidRPr="000E1E09">
        <w:rPr>
          <w:noProof w:val="0"/>
        </w:rPr>
        <w:t xml:space="preserve"> (valdav väikeelamu krundi</w:t>
      </w:r>
      <w:r w:rsidR="00C814C1">
        <w:rPr>
          <w:noProof w:val="0"/>
        </w:rPr>
        <w:t xml:space="preserve"> </w:t>
      </w:r>
      <w:r w:rsidRPr="000E1E09">
        <w:rPr>
          <w:noProof w:val="0"/>
        </w:rPr>
        <w:t xml:space="preserve">suurus) x ridaelamu bokside arv x 0,3. Ühele krundile võib rajada mitu ridaelamut, kui </w:t>
      </w:r>
      <w:r w:rsidRPr="000E1E09">
        <w:rPr>
          <w:noProof w:val="0"/>
        </w:rPr>
        <w:lastRenderedPageBreak/>
        <w:t>krundi</w:t>
      </w:r>
      <w:r w:rsidR="00C814C1">
        <w:rPr>
          <w:noProof w:val="0"/>
        </w:rPr>
        <w:t xml:space="preserve"> </w:t>
      </w:r>
      <w:r w:rsidRPr="000E1E09">
        <w:rPr>
          <w:noProof w:val="0"/>
        </w:rPr>
        <w:t>suurus seda võimaldab</w:t>
      </w:r>
      <w:r w:rsidR="009E0C22">
        <w:rPr>
          <w:noProof w:val="0"/>
        </w:rPr>
        <w:t>.</w:t>
      </w:r>
      <w:r w:rsidRPr="000E1E09">
        <w:rPr>
          <w:noProof w:val="0"/>
        </w:rPr>
        <w:t xml:space="preserve"> Uue üldplaneeringu seletuskirja kohaselt võib põhjendatud juhtudel elamumaa krundi suurus olla erinev eelnevalt sätestatust, arvestades kinnistut vahetult ümbritsevate ja nendega külgnevate kruntide struktuuri ja suuruseid, piirkonna iseloomu, juurdepääsuteede olemasolu jmt. </w:t>
      </w:r>
      <w:r w:rsidR="009E0C22" w:rsidRPr="009E0C22">
        <w:rPr>
          <w:noProof w:val="0"/>
        </w:rPr>
        <w:t xml:space="preserve">Jõelähtme valla ruumilise arengu põhimõtete väljatöötamisel on Jõelähtme valla üldplaneeringus arvestatud nii valla ruumiliste vajaduste kui Harju maakonna ruumilise arengu suundumustega. Ruumilise arengu põhimõtted põhinevad valla keskkonnaväärtuste hoidmise ja edasiarendamise soovile ning Jõelähtme valla arengukavas sõnastatud visioonile ja arengumudelile. Ruumilise arengu põhimõtted on üldplaneeringu lahenduse põhimõtteline osa, annavad suunised edaspidiseks maakasutuseks, ehitamiseks ja ruumikujunduseks valla territooriumil ning on aluseks maakasutuse juhtotstarvete määramisele ja hilisemale arendustegevuse suunamisele. Planeerimisprotsessis kokku lepitud ruumilise arengu põhimõtted väljendavad ühiskondlikku kokkulepet, kuidas Jõelähtme valla territooriumi edasi arendada. </w:t>
      </w:r>
      <w:r w:rsidR="00D04998">
        <w:rPr>
          <w:noProof w:val="0"/>
        </w:rPr>
        <w:t>Kavandataval p</w:t>
      </w:r>
      <w:r w:rsidRPr="000E1E09">
        <w:rPr>
          <w:noProof w:val="0"/>
        </w:rPr>
        <w:t>laneeringulahendusel puudub vastuolu koostamisel oleva üldplaneeringuga ja valla ruumilise arengu eesmärkidega.</w:t>
      </w:r>
    </w:p>
    <w:p w14:paraId="2E0592DF" w14:textId="77777777" w:rsidR="00B43B06" w:rsidRDefault="00B43B06" w:rsidP="00AC7964">
      <w:pPr>
        <w:jc w:val="both"/>
        <w:rPr>
          <w:noProof w:val="0"/>
        </w:rPr>
      </w:pPr>
    </w:p>
    <w:p w14:paraId="014D7C79" w14:textId="16B58DAC" w:rsidR="00EB3AD7" w:rsidRDefault="00EB3AD7" w:rsidP="00AC7964">
      <w:pPr>
        <w:jc w:val="both"/>
        <w:rPr>
          <w:noProof w:val="0"/>
        </w:rPr>
      </w:pPr>
      <w:r w:rsidRPr="00CE29DE">
        <w:rPr>
          <w:noProof w:val="0"/>
        </w:rPr>
        <w:t>Harju maakonnaplaneering 2030+ (kehtestatud riigihalduse ministri 9.</w:t>
      </w:r>
      <w:r>
        <w:rPr>
          <w:noProof w:val="0"/>
        </w:rPr>
        <w:t>04.</w:t>
      </w:r>
      <w:r w:rsidRPr="00CE29DE">
        <w:rPr>
          <w:noProof w:val="0"/>
        </w:rPr>
        <w:t>2018 käskkirjaga nr 1.1-4/78)</w:t>
      </w:r>
      <w:r>
        <w:rPr>
          <w:noProof w:val="0"/>
        </w:rPr>
        <w:t xml:space="preserve"> kohaselt jääb planeeringuala väljapoole linnalise asustusega ala, kuid koostamisel oleva üldplaneeringuga täpsustatakse maakonnaplaneeringut ja linnalise asustuse ala ehk tiheasustusala laiendatakse. Tiheasustusala laiendamine võib olla põhjendatud ja kooskõlas maakonnaplaneeringu põhimõtetega, kuna lähtub </w:t>
      </w:r>
      <w:r w:rsidRPr="00EB3AD7">
        <w:rPr>
          <w:noProof w:val="0"/>
        </w:rPr>
        <w:t>tasakaalustatud ja kompaktselt arenev</w:t>
      </w:r>
      <w:r>
        <w:rPr>
          <w:noProof w:val="0"/>
        </w:rPr>
        <w:t>ast</w:t>
      </w:r>
      <w:r w:rsidRPr="00EB3AD7">
        <w:rPr>
          <w:noProof w:val="0"/>
        </w:rPr>
        <w:t xml:space="preserve"> asustussüsteem</w:t>
      </w:r>
      <w:r>
        <w:rPr>
          <w:noProof w:val="0"/>
        </w:rPr>
        <w:t xml:space="preserve">ist. </w:t>
      </w:r>
      <w:r w:rsidRPr="00EB3AD7">
        <w:rPr>
          <w:noProof w:val="0"/>
        </w:rPr>
        <w:t>Maakonnaplaneeringus on sätestatud, et linnalise asustusega aladel tuleb arenguid</w:t>
      </w:r>
      <w:r>
        <w:rPr>
          <w:noProof w:val="0"/>
        </w:rPr>
        <w:t xml:space="preserve"> </w:t>
      </w:r>
      <w:r w:rsidRPr="00EB3AD7">
        <w:rPr>
          <w:noProof w:val="0"/>
        </w:rPr>
        <w:t>kavandada</w:t>
      </w:r>
      <w:r>
        <w:rPr>
          <w:noProof w:val="0"/>
        </w:rPr>
        <w:t xml:space="preserve"> </w:t>
      </w:r>
      <w:r w:rsidRPr="00EB3AD7">
        <w:rPr>
          <w:noProof w:val="0"/>
        </w:rPr>
        <w:t>eelkõige tihendamise põhimõttel, kasutades ära olemasolevat taristut ja tühjana seisvaid</w:t>
      </w:r>
      <w:r>
        <w:rPr>
          <w:noProof w:val="0"/>
        </w:rPr>
        <w:t xml:space="preserve"> </w:t>
      </w:r>
      <w:r w:rsidRPr="00EB3AD7">
        <w:rPr>
          <w:noProof w:val="0"/>
        </w:rPr>
        <w:t>hoonestusalasid.</w:t>
      </w:r>
      <w:r w:rsidR="005142E5">
        <w:rPr>
          <w:noProof w:val="0"/>
        </w:rPr>
        <w:t xml:space="preserve"> Koostamisel olevas üldplaneeringus nähakse ette tiheasustusala laiendamine, mis arvestades olemasolevat krundistruktuuri ja transpordimaade olemasolu ning külgnevaid väljaarendatud elamualasid on kooskõlas asustuse suunamise põhimõtetega.</w:t>
      </w:r>
    </w:p>
    <w:p w14:paraId="483726A7" w14:textId="77777777" w:rsidR="00EB3AD7" w:rsidRDefault="00EB3AD7" w:rsidP="00AC7964">
      <w:pPr>
        <w:jc w:val="both"/>
        <w:rPr>
          <w:noProof w:val="0"/>
        </w:rPr>
      </w:pPr>
    </w:p>
    <w:p w14:paraId="0360BE1A" w14:textId="14ACE76E" w:rsidR="00217421" w:rsidRPr="00B84DD0" w:rsidRDefault="00217421" w:rsidP="00AC7964">
      <w:pPr>
        <w:jc w:val="both"/>
        <w:rPr>
          <w:noProof w:val="0"/>
        </w:rPr>
      </w:pPr>
      <w:r w:rsidRPr="00B84DD0">
        <w:rPr>
          <w:noProof w:val="0"/>
        </w:rPr>
        <w:t xml:space="preserve">Planeeringuala </w:t>
      </w:r>
      <w:r w:rsidR="00D04998">
        <w:rPr>
          <w:noProof w:val="0"/>
        </w:rPr>
        <w:t>on</w:t>
      </w:r>
      <w:r w:rsidR="00503418" w:rsidRPr="00B84DD0">
        <w:rPr>
          <w:noProof w:val="0"/>
        </w:rPr>
        <w:t xml:space="preserve"> haaratud</w:t>
      </w:r>
      <w:r w:rsidRPr="00B84DD0">
        <w:rPr>
          <w:noProof w:val="0"/>
        </w:rPr>
        <w:t xml:space="preserve"> Jõelähtme valla ühisveevärgi ja -kanalisatsiooni piirkon</w:t>
      </w:r>
      <w:r w:rsidR="00212802" w:rsidRPr="00B84DD0">
        <w:rPr>
          <w:noProof w:val="0"/>
        </w:rPr>
        <w:t>da</w:t>
      </w:r>
      <w:r w:rsidRPr="00B84DD0">
        <w:rPr>
          <w:noProof w:val="0"/>
        </w:rPr>
        <w:t>.</w:t>
      </w:r>
    </w:p>
    <w:p w14:paraId="60CDA4B4" w14:textId="77777777" w:rsidR="00412908" w:rsidRPr="00A35883" w:rsidRDefault="00412908" w:rsidP="00AC7964">
      <w:pPr>
        <w:jc w:val="both"/>
        <w:rPr>
          <w:i/>
          <w:noProof w:val="0"/>
        </w:rPr>
      </w:pPr>
    </w:p>
    <w:p w14:paraId="3B1F3640" w14:textId="6032806A" w:rsidR="00412908" w:rsidRPr="00BE483C" w:rsidRDefault="00412908" w:rsidP="00AC7964">
      <w:pPr>
        <w:pStyle w:val="Kehatekst"/>
        <w:ind w:right="-2"/>
        <w:rPr>
          <w:noProof w:val="0"/>
          <w:sz w:val="24"/>
        </w:rPr>
      </w:pPr>
      <w:bookmarkStart w:id="1" w:name="_Hlk179290224"/>
      <w:r w:rsidRPr="00BE483C">
        <w:rPr>
          <w:noProof w:val="0"/>
          <w:sz w:val="24"/>
        </w:rPr>
        <w:t>EELIS (Eesti looduse infosüsteem), Keskkonnaagentuuri andmebaasi kohaselt ei paikne planeeringualal kaitstavaid loodusobjekte, Natura 2000 võrgustiku alasid</w:t>
      </w:r>
      <w:r w:rsidR="00192113">
        <w:rPr>
          <w:noProof w:val="0"/>
          <w:sz w:val="24"/>
        </w:rPr>
        <w:t>, kaitsealuste liikide elupaiku</w:t>
      </w:r>
      <w:r w:rsidRPr="00BE483C">
        <w:rPr>
          <w:noProof w:val="0"/>
          <w:sz w:val="24"/>
        </w:rPr>
        <w:t xml:space="preserve"> ega teisi </w:t>
      </w:r>
      <w:proofErr w:type="spellStart"/>
      <w:r w:rsidRPr="00BE483C">
        <w:rPr>
          <w:noProof w:val="0"/>
          <w:sz w:val="24"/>
        </w:rPr>
        <w:t>maastikuliselt</w:t>
      </w:r>
      <w:proofErr w:type="spellEnd"/>
      <w:r w:rsidRPr="00BE483C">
        <w:rPr>
          <w:noProof w:val="0"/>
          <w:sz w:val="24"/>
        </w:rPr>
        <w:t xml:space="preserve"> väärtuslikke või tundlikke alasid, mida planeeringuga kavandatav tegevus võib mõjutada.</w:t>
      </w:r>
    </w:p>
    <w:p w14:paraId="37710AF8" w14:textId="77777777" w:rsidR="00412908" w:rsidRPr="00D66196" w:rsidRDefault="00412908" w:rsidP="00AC7964">
      <w:pPr>
        <w:pStyle w:val="Kehatekst"/>
        <w:ind w:right="-2"/>
        <w:rPr>
          <w:noProof w:val="0"/>
          <w:sz w:val="24"/>
        </w:rPr>
      </w:pPr>
    </w:p>
    <w:p w14:paraId="06BE9E25" w14:textId="77777777" w:rsidR="00412908" w:rsidRPr="00D66196" w:rsidRDefault="00412908" w:rsidP="00AC7964">
      <w:pPr>
        <w:jc w:val="both"/>
        <w:rPr>
          <w:noProof w:val="0"/>
        </w:rPr>
      </w:pPr>
      <w:r w:rsidRPr="00D66196">
        <w:rPr>
          <w:noProof w:val="0"/>
        </w:rPr>
        <w:t xml:space="preserve">Vastavalt </w:t>
      </w:r>
      <w:proofErr w:type="spellStart"/>
      <w:r w:rsidRPr="00D66196">
        <w:rPr>
          <w:noProof w:val="0"/>
        </w:rPr>
        <w:t>PlanS</w:t>
      </w:r>
      <w:proofErr w:type="spellEnd"/>
      <w:r w:rsidRPr="00D66196">
        <w:rPr>
          <w:noProof w:val="0"/>
        </w:rPr>
        <w:t xml:space="preserve"> § 124 lg 6 ja </w:t>
      </w:r>
      <w:proofErr w:type="spellStart"/>
      <w:r w:rsidRPr="00D66196">
        <w:rPr>
          <w:noProof w:val="0"/>
        </w:rPr>
        <w:t>PlanS</w:t>
      </w:r>
      <w:proofErr w:type="spellEnd"/>
      <w:r w:rsidRPr="00D66196">
        <w:rPr>
          <w:noProof w:val="0"/>
        </w:rPr>
        <w:t xml:space="preserve"> § 142 lg 6 kohaselt tuleb algatatava detailplaneeringu koostamisel anda eelhinnang ja kaaluda keskkonnamõju strateegilise hindamise vajadust (edaspidi KSH), lähtudes keskkonnamõju hindamise ja keskkonnajuhtimissüsteemi seaduse (edaspidi </w:t>
      </w:r>
      <w:proofErr w:type="spellStart"/>
      <w:r w:rsidRPr="00D66196">
        <w:rPr>
          <w:noProof w:val="0"/>
        </w:rPr>
        <w:t>KeHJS</w:t>
      </w:r>
      <w:proofErr w:type="spellEnd"/>
      <w:r w:rsidRPr="00D66196">
        <w:rPr>
          <w:noProof w:val="0"/>
        </w:rPr>
        <w:t>) § 33 lg 4 ja 5 ning 6 kohaste asjaomaste asutuste seisukohtadest.</w:t>
      </w:r>
    </w:p>
    <w:p w14:paraId="59C5A0F2" w14:textId="77777777" w:rsidR="00412908" w:rsidRPr="00D66196" w:rsidRDefault="00412908" w:rsidP="00AC7964">
      <w:pPr>
        <w:jc w:val="both"/>
        <w:rPr>
          <w:noProof w:val="0"/>
        </w:rPr>
      </w:pPr>
    </w:p>
    <w:p w14:paraId="0DBC43E7" w14:textId="68AF8EF7" w:rsidR="00412908" w:rsidRPr="00D66196" w:rsidRDefault="00412908" w:rsidP="002A7612">
      <w:pPr>
        <w:jc w:val="both"/>
        <w:rPr>
          <w:noProof w:val="0"/>
        </w:rPr>
      </w:pPr>
      <w:r w:rsidRPr="00D66196">
        <w:rPr>
          <w:noProof w:val="0"/>
        </w:rPr>
        <w:t xml:space="preserve">Lähtuvalt </w:t>
      </w:r>
      <w:proofErr w:type="spellStart"/>
      <w:r w:rsidRPr="00D66196">
        <w:rPr>
          <w:noProof w:val="0"/>
        </w:rPr>
        <w:t>KeHJS</w:t>
      </w:r>
      <w:proofErr w:type="spellEnd"/>
      <w:r w:rsidRPr="00D66196">
        <w:rPr>
          <w:noProof w:val="0"/>
        </w:rPr>
        <w:t xml:space="preserve"> § 33 lg 2 p 1 tuleb vajadusel keskkonnamõju strateegiliselt hinnata, kui tehakse muudatusi üldplaneeringusse ja punktist 3, kui koostatakse detailplaneering </w:t>
      </w:r>
      <w:proofErr w:type="spellStart"/>
      <w:r w:rsidRPr="00D66196">
        <w:rPr>
          <w:noProof w:val="0"/>
        </w:rPr>
        <w:t>PlanS</w:t>
      </w:r>
      <w:proofErr w:type="spellEnd"/>
      <w:r w:rsidRPr="00D66196">
        <w:rPr>
          <w:noProof w:val="0"/>
        </w:rPr>
        <w:t xml:space="preserve"> § 142 lg 1 p 1 või 3 sätestatud juhul. Lähtuvalt </w:t>
      </w:r>
      <w:proofErr w:type="spellStart"/>
      <w:r w:rsidRPr="00D66196">
        <w:rPr>
          <w:noProof w:val="0"/>
        </w:rPr>
        <w:t>PlanS</w:t>
      </w:r>
      <w:proofErr w:type="spellEnd"/>
      <w:r w:rsidRPr="00D66196">
        <w:rPr>
          <w:noProof w:val="0"/>
        </w:rPr>
        <w:t xml:space="preserve"> § 124 lg 6 ja § 142 lg 6 ning </w:t>
      </w:r>
      <w:proofErr w:type="spellStart"/>
      <w:r w:rsidRPr="00D66196">
        <w:rPr>
          <w:noProof w:val="0"/>
        </w:rPr>
        <w:t>KeHJS</w:t>
      </w:r>
      <w:proofErr w:type="spellEnd"/>
      <w:r w:rsidRPr="00D66196">
        <w:rPr>
          <w:noProof w:val="0"/>
        </w:rPr>
        <w:t xml:space="preserve"> </w:t>
      </w:r>
      <w:r w:rsidR="00176FB6" w:rsidRPr="00176FB6">
        <w:rPr>
          <w:noProof w:val="0"/>
        </w:rPr>
        <w:t>§ 6 lg 2 p 10, § 6 lg 4</w:t>
      </w:r>
      <w:r w:rsidR="00176FB6">
        <w:rPr>
          <w:noProof w:val="0"/>
        </w:rPr>
        <w:t xml:space="preserve">, </w:t>
      </w:r>
      <w:r w:rsidRPr="00D66196">
        <w:rPr>
          <w:noProof w:val="0"/>
        </w:rPr>
        <w:t>§ 33 lg 2 p 1</w:t>
      </w:r>
      <w:r w:rsidR="00176FB6">
        <w:rPr>
          <w:noProof w:val="0"/>
        </w:rPr>
        <w:t>, 3 ja 4</w:t>
      </w:r>
      <w:r w:rsidRPr="00D66196">
        <w:rPr>
          <w:noProof w:val="0"/>
        </w:rPr>
        <w:t xml:space="preserve"> ning § 35 lg 5</w:t>
      </w:r>
      <w:r w:rsidR="00176FB6">
        <w:rPr>
          <w:noProof w:val="0"/>
        </w:rPr>
        <w:t xml:space="preserve"> ja </w:t>
      </w:r>
      <w:r w:rsidR="00176FB6" w:rsidRPr="00176FB6">
        <w:rPr>
          <w:noProof w:val="0"/>
        </w:rPr>
        <w:t>Vabariigi Valitsuse 29.08.2005 määruse nr 224</w:t>
      </w:r>
      <w:r w:rsidR="007E3562">
        <w:rPr>
          <w:noProof w:val="0"/>
        </w:rPr>
        <w:t xml:space="preserve"> </w:t>
      </w:r>
      <w:r w:rsidR="00176FB6" w:rsidRPr="00176FB6">
        <w:rPr>
          <w:noProof w:val="0"/>
        </w:rPr>
        <w:t>„Tegevusvaldkondade, mille korral tuleb anda keskkonnamõju hindamise vajalikkuse</w:t>
      </w:r>
      <w:r w:rsidR="007E3562">
        <w:rPr>
          <w:noProof w:val="0"/>
        </w:rPr>
        <w:t xml:space="preserve"> </w:t>
      </w:r>
      <w:r w:rsidR="00176FB6" w:rsidRPr="00176FB6">
        <w:rPr>
          <w:noProof w:val="0"/>
        </w:rPr>
        <w:t xml:space="preserve">eelhinnang, täpsustatud loetelus“ § 13 p 2 </w:t>
      </w:r>
      <w:r w:rsidRPr="00D66196">
        <w:rPr>
          <w:noProof w:val="0"/>
        </w:rPr>
        <w:t xml:space="preserve">viidi üldplaneeringut muutva detailplaneeringu KSH vajaduse tuvastamiseks läbi </w:t>
      </w:r>
      <w:proofErr w:type="spellStart"/>
      <w:r w:rsidRPr="00D66196">
        <w:rPr>
          <w:noProof w:val="0"/>
        </w:rPr>
        <w:t>KeHJS</w:t>
      </w:r>
      <w:proofErr w:type="spellEnd"/>
      <w:r w:rsidRPr="00D66196">
        <w:rPr>
          <w:noProof w:val="0"/>
        </w:rPr>
        <w:t xml:space="preserve"> § 33 lg 3-5 esitatud kriteeriumitel põhinev eelhindamine (</w:t>
      </w:r>
      <w:r w:rsidR="002A7612">
        <w:rPr>
          <w:noProof w:val="0"/>
        </w:rPr>
        <w:t>Lemma OÜ. 27.02.2024</w:t>
      </w:r>
      <w:r w:rsidRPr="00D66196">
        <w:rPr>
          <w:noProof w:val="0"/>
        </w:rPr>
        <w:t xml:space="preserve">), mille </w:t>
      </w:r>
      <w:r w:rsidR="002A7612">
        <w:rPr>
          <w:noProof w:val="0"/>
        </w:rPr>
        <w:t>tuginedes võib asuda seisukohale, et</w:t>
      </w:r>
      <w:r w:rsidRPr="00D66196">
        <w:rPr>
          <w:noProof w:val="0"/>
        </w:rPr>
        <w:t xml:space="preserve"> KSH läbiviimine detailplaneeringu koostamisel ei ole eeldatavalt vajalik, kuna planeeritava tegevusega ei kaasne eeldatavalt olulist keskkonnamõju. </w:t>
      </w:r>
      <w:r w:rsidR="002A7612">
        <w:rPr>
          <w:noProof w:val="0"/>
        </w:rPr>
        <w:t>Keskkonnatingimustega arvestamine on igakülgselt võimalik planeeringumenetluse käigus vastavalt planeerimisseaduse § 126 lg 1 p 12.</w:t>
      </w:r>
      <w:r w:rsidR="002A7612" w:rsidRPr="00D66196">
        <w:rPr>
          <w:noProof w:val="0"/>
        </w:rPr>
        <w:t xml:space="preserve"> </w:t>
      </w:r>
      <w:r w:rsidRPr="00D66196">
        <w:rPr>
          <w:noProof w:val="0"/>
        </w:rPr>
        <w:t>Kui detailplaneeringu koostamise käigus selgub KSH vajadus, tuleb algatada KSH koostamine.</w:t>
      </w:r>
    </w:p>
    <w:p w14:paraId="0A859C2F" w14:textId="77777777" w:rsidR="00412908" w:rsidRPr="00D66196" w:rsidRDefault="00412908" w:rsidP="00AC7964">
      <w:pPr>
        <w:jc w:val="both"/>
        <w:rPr>
          <w:noProof w:val="0"/>
        </w:rPr>
      </w:pPr>
    </w:p>
    <w:p w14:paraId="3A1D0641" w14:textId="46A34590" w:rsidR="003906A2" w:rsidRDefault="00412908" w:rsidP="00192113">
      <w:pPr>
        <w:jc w:val="both"/>
        <w:rPr>
          <w:noProof w:val="0"/>
        </w:rPr>
      </w:pPr>
      <w:proofErr w:type="spellStart"/>
      <w:r w:rsidRPr="00D66196">
        <w:rPr>
          <w:noProof w:val="0"/>
        </w:rPr>
        <w:lastRenderedPageBreak/>
        <w:t>KeHJS</w:t>
      </w:r>
      <w:proofErr w:type="spellEnd"/>
      <w:r w:rsidRPr="00D66196">
        <w:rPr>
          <w:noProof w:val="0"/>
        </w:rPr>
        <w:t xml:space="preserve"> § 33 lg 6 kohaselt on KSH algatamise vajalikkuse kohta küsitud arvamust Keskkonnaametilt</w:t>
      </w:r>
      <w:r w:rsidR="0014134F" w:rsidRPr="003906A2">
        <w:rPr>
          <w:noProof w:val="0"/>
        </w:rPr>
        <w:t xml:space="preserve">. </w:t>
      </w:r>
      <w:r w:rsidRPr="00D66196">
        <w:rPr>
          <w:noProof w:val="0"/>
        </w:rPr>
        <w:t xml:space="preserve">Keskkonnaamet asus </w:t>
      </w:r>
      <w:r w:rsidR="00192113">
        <w:rPr>
          <w:noProof w:val="0"/>
        </w:rPr>
        <w:t>07</w:t>
      </w:r>
      <w:r w:rsidR="000E1E09">
        <w:rPr>
          <w:noProof w:val="0"/>
        </w:rPr>
        <w:t>.</w:t>
      </w:r>
      <w:r w:rsidR="00192113">
        <w:rPr>
          <w:noProof w:val="0"/>
        </w:rPr>
        <w:t>10</w:t>
      </w:r>
      <w:r w:rsidR="000E1E09">
        <w:rPr>
          <w:noProof w:val="0"/>
        </w:rPr>
        <w:t>.</w:t>
      </w:r>
      <w:r w:rsidR="00192113">
        <w:rPr>
          <w:noProof w:val="0"/>
        </w:rPr>
        <w:t>2025</w:t>
      </w:r>
      <w:r w:rsidR="003906A2" w:rsidRPr="003906A2">
        <w:rPr>
          <w:noProof w:val="0"/>
        </w:rPr>
        <w:t xml:space="preserve"> </w:t>
      </w:r>
      <w:r w:rsidR="005C79AB" w:rsidRPr="003906A2">
        <w:rPr>
          <w:noProof w:val="0"/>
        </w:rPr>
        <w:t xml:space="preserve">saadetud kirjaga nr </w:t>
      </w:r>
      <w:r w:rsidR="00192113" w:rsidRPr="00192113">
        <w:rPr>
          <w:noProof w:val="0"/>
        </w:rPr>
        <w:t>6-5/25/17356-2</w:t>
      </w:r>
      <w:r w:rsidR="003906A2" w:rsidRPr="00D66196">
        <w:rPr>
          <w:noProof w:val="0"/>
          <w:color w:val="FF0000"/>
        </w:rPr>
        <w:t xml:space="preserve"> </w:t>
      </w:r>
      <w:r w:rsidRPr="00D66196">
        <w:rPr>
          <w:noProof w:val="0"/>
        </w:rPr>
        <w:t>seisukohale, et</w:t>
      </w:r>
      <w:r w:rsidR="000E1E09">
        <w:rPr>
          <w:noProof w:val="0"/>
        </w:rPr>
        <w:t xml:space="preserve"> </w:t>
      </w:r>
      <w:r w:rsidR="00192113">
        <w:rPr>
          <w:noProof w:val="0"/>
        </w:rPr>
        <w:t>lähtudes kavandatavast tegevusest, selle asukohast ning teadaolevast informatsioonist, ei kaasne planeeritava tegevusega eeldatavalt olulist keskkonnamõju (</w:t>
      </w:r>
      <w:proofErr w:type="spellStart"/>
      <w:r w:rsidR="00192113">
        <w:rPr>
          <w:noProof w:val="0"/>
        </w:rPr>
        <w:t>KeHJS</w:t>
      </w:r>
      <w:proofErr w:type="spellEnd"/>
      <w:r w:rsidR="00192113">
        <w:rPr>
          <w:noProof w:val="0"/>
        </w:rPr>
        <w:t xml:space="preserve"> § 2</w:t>
      </w:r>
      <w:r w:rsidR="00192113" w:rsidRPr="00192113">
        <w:rPr>
          <w:noProof w:val="0"/>
          <w:vertAlign w:val="superscript"/>
        </w:rPr>
        <w:t>2</w:t>
      </w:r>
      <w:r w:rsidR="00192113">
        <w:rPr>
          <w:noProof w:val="0"/>
        </w:rPr>
        <w:t xml:space="preserve"> mõistes) ning keskkonnamõju strateegilise hindamise algatamine ei ole eeldatavalt vajalik. Keskkonnatingimustega arvestamine on võimalik planeeringu menetluse käigus </w:t>
      </w:r>
      <w:proofErr w:type="spellStart"/>
      <w:r w:rsidR="00192113">
        <w:rPr>
          <w:noProof w:val="0"/>
        </w:rPr>
        <w:t>PlanS</w:t>
      </w:r>
      <w:proofErr w:type="spellEnd"/>
      <w:r w:rsidR="00192113">
        <w:rPr>
          <w:noProof w:val="0"/>
        </w:rPr>
        <w:t xml:space="preserve"> § 126 </w:t>
      </w:r>
      <w:proofErr w:type="spellStart"/>
      <w:r w:rsidR="00192113">
        <w:rPr>
          <w:noProof w:val="0"/>
        </w:rPr>
        <w:t>lg-s</w:t>
      </w:r>
      <w:proofErr w:type="spellEnd"/>
      <w:r w:rsidR="00192113">
        <w:rPr>
          <w:noProof w:val="0"/>
        </w:rPr>
        <w:t xml:space="preserve"> 1 määratud ülesannete täitmisel</w:t>
      </w:r>
      <w:r w:rsidR="005C79AB" w:rsidRPr="00D66196">
        <w:rPr>
          <w:noProof w:val="0"/>
        </w:rPr>
        <w:t>.</w:t>
      </w:r>
      <w:r w:rsidR="0049619C">
        <w:rPr>
          <w:noProof w:val="0"/>
        </w:rPr>
        <w:t xml:space="preserve"> Keskkonnaameti tähelepanekutest tulenevalt on otsust ja eelhinnangut täiendatud.</w:t>
      </w:r>
    </w:p>
    <w:p w14:paraId="548D4978" w14:textId="77777777" w:rsidR="003906A2" w:rsidRDefault="003906A2" w:rsidP="00AC7964">
      <w:pPr>
        <w:jc w:val="both"/>
        <w:rPr>
          <w:noProof w:val="0"/>
        </w:rPr>
      </w:pPr>
    </w:p>
    <w:p w14:paraId="1DE6A198" w14:textId="77B15C51" w:rsidR="00FB38BA" w:rsidRPr="00D66196" w:rsidRDefault="00412908" w:rsidP="00AC7964">
      <w:pPr>
        <w:jc w:val="both"/>
        <w:rPr>
          <w:noProof w:val="0"/>
        </w:rPr>
      </w:pPr>
      <w:r w:rsidRPr="00D66196">
        <w:rPr>
          <w:noProof w:val="0"/>
        </w:rPr>
        <w:t xml:space="preserve">Jõelähtme Vallavalitsus esitas </w:t>
      </w:r>
      <w:r w:rsidR="00DD6AE6">
        <w:rPr>
          <w:noProof w:val="0"/>
        </w:rPr>
        <w:t>09</w:t>
      </w:r>
      <w:r w:rsidR="003906A2" w:rsidRPr="003906A2">
        <w:rPr>
          <w:noProof w:val="0"/>
        </w:rPr>
        <w:t>.</w:t>
      </w:r>
      <w:r w:rsidR="00DD6AE6">
        <w:rPr>
          <w:noProof w:val="0"/>
        </w:rPr>
        <w:t>09</w:t>
      </w:r>
      <w:r w:rsidR="003906A2" w:rsidRPr="003906A2">
        <w:rPr>
          <w:noProof w:val="0"/>
        </w:rPr>
        <w:t xml:space="preserve">.2025 </w:t>
      </w:r>
      <w:r w:rsidR="0014134F" w:rsidRPr="003906A2">
        <w:rPr>
          <w:noProof w:val="0"/>
        </w:rPr>
        <w:t xml:space="preserve">kirjaga </w:t>
      </w:r>
      <w:r w:rsidR="003906A2" w:rsidRPr="003906A2">
        <w:rPr>
          <w:noProof w:val="0"/>
        </w:rPr>
        <w:t xml:space="preserve">nr </w:t>
      </w:r>
      <w:r w:rsidR="00DD6AE6" w:rsidRPr="00DD6AE6">
        <w:rPr>
          <w:noProof w:val="0"/>
        </w:rPr>
        <w:t>6-4/4117</w:t>
      </w:r>
      <w:r w:rsidR="00DD6AE6">
        <w:rPr>
          <w:noProof w:val="0"/>
        </w:rPr>
        <w:t xml:space="preserve"> </w:t>
      </w:r>
      <w:r w:rsidR="00D66196" w:rsidRPr="003906A2">
        <w:rPr>
          <w:noProof w:val="0"/>
        </w:rPr>
        <w:t>Maa</w:t>
      </w:r>
      <w:r w:rsidRPr="003906A2">
        <w:rPr>
          <w:noProof w:val="0"/>
        </w:rPr>
        <w:t xml:space="preserve">- ja </w:t>
      </w:r>
      <w:r w:rsidR="00D66196" w:rsidRPr="003906A2">
        <w:rPr>
          <w:noProof w:val="0"/>
        </w:rPr>
        <w:t>Ruumiametile</w:t>
      </w:r>
      <w:r w:rsidR="00D66196">
        <w:rPr>
          <w:noProof w:val="0"/>
        </w:rPr>
        <w:t xml:space="preserve"> </w:t>
      </w:r>
      <w:proofErr w:type="spellStart"/>
      <w:r w:rsidRPr="00D66196">
        <w:rPr>
          <w:noProof w:val="0"/>
        </w:rPr>
        <w:t>KeHJS</w:t>
      </w:r>
      <w:proofErr w:type="spellEnd"/>
      <w:r w:rsidRPr="00D66196">
        <w:rPr>
          <w:noProof w:val="0"/>
        </w:rPr>
        <w:t xml:space="preserve"> § 33 lg 6 kohaselt detailplaneeringu koostamise algatamise ja keskkonnamõju strateegilise hindamise algatamata jätmise otsuse eelnõu seisukoha saamiseks. </w:t>
      </w:r>
      <w:r w:rsidR="00794331" w:rsidRPr="0055102F">
        <w:rPr>
          <w:noProof w:val="0"/>
        </w:rPr>
        <w:t>Maa- ja Ruumiamet</w:t>
      </w:r>
      <w:r w:rsidRPr="00D66196">
        <w:rPr>
          <w:noProof w:val="0"/>
        </w:rPr>
        <w:t xml:space="preserve"> esitas omapoolse</w:t>
      </w:r>
      <w:r w:rsidR="00DD6AE6">
        <w:rPr>
          <w:noProof w:val="0"/>
        </w:rPr>
        <w:t>d</w:t>
      </w:r>
      <w:r w:rsidR="00037CFA" w:rsidRPr="00D66196">
        <w:rPr>
          <w:noProof w:val="0"/>
        </w:rPr>
        <w:t xml:space="preserve"> seisukoha</w:t>
      </w:r>
      <w:r w:rsidR="00DD6AE6">
        <w:rPr>
          <w:noProof w:val="0"/>
        </w:rPr>
        <w:t xml:space="preserve">d </w:t>
      </w:r>
      <w:r w:rsidR="00DD6AE6" w:rsidRPr="00DD6AE6">
        <w:rPr>
          <w:noProof w:val="0"/>
        </w:rPr>
        <w:t xml:space="preserve">22.09.2025 </w:t>
      </w:r>
      <w:r w:rsidR="00DD6AE6">
        <w:rPr>
          <w:noProof w:val="0"/>
        </w:rPr>
        <w:t xml:space="preserve">kirjaga </w:t>
      </w:r>
      <w:r w:rsidR="00DD6AE6" w:rsidRPr="00DD6AE6">
        <w:rPr>
          <w:noProof w:val="0"/>
        </w:rPr>
        <w:t>nr 6-3/25/13619-2</w:t>
      </w:r>
      <w:r w:rsidR="00037CFA" w:rsidRPr="00D66196">
        <w:rPr>
          <w:noProof w:val="0"/>
        </w:rPr>
        <w:t xml:space="preserve"> </w:t>
      </w:r>
      <w:r w:rsidR="00DD6AE6">
        <w:rPr>
          <w:noProof w:val="0"/>
        </w:rPr>
        <w:t>ja 22</w:t>
      </w:r>
      <w:r w:rsidR="00D66196" w:rsidRPr="0055102F">
        <w:rPr>
          <w:noProof w:val="0"/>
        </w:rPr>
        <w:t>.</w:t>
      </w:r>
      <w:r w:rsidR="00DD6AE6">
        <w:rPr>
          <w:noProof w:val="0"/>
        </w:rPr>
        <w:t>10</w:t>
      </w:r>
      <w:r w:rsidR="005C79AB" w:rsidRPr="0055102F">
        <w:rPr>
          <w:noProof w:val="0"/>
        </w:rPr>
        <w:t>.</w:t>
      </w:r>
      <w:r w:rsidRPr="0055102F">
        <w:rPr>
          <w:noProof w:val="0"/>
        </w:rPr>
        <w:t>202</w:t>
      </w:r>
      <w:r w:rsidR="00D66196" w:rsidRPr="0055102F">
        <w:rPr>
          <w:noProof w:val="0"/>
        </w:rPr>
        <w:t>5</w:t>
      </w:r>
      <w:r w:rsidRPr="0055102F">
        <w:rPr>
          <w:noProof w:val="0"/>
        </w:rPr>
        <w:t xml:space="preserve"> kirjaga </w:t>
      </w:r>
      <w:r w:rsidR="0055102F" w:rsidRPr="0055102F">
        <w:rPr>
          <w:noProof w:val="0"/>
        </w:rPr>
        <w:t xml:space="preserve">nr </w:t>
      </w:r>
      <w:r w:rsidR="00DD6AE6" w:rsidRPr="00DD6AE6">
        <w:rPr>
          <w:noProof w:val="0"/>
        </w:rPr>
        <w:t>6-3/25/13619-3</w:t>
      </w:r>
      <w:r w:rsidR="00FB38BA" w:rsidRPr="00FB38BA">
        <w:rPr>
          <w:noProof w:val="0"/>
        </w:rPr>
        <w:t>.</w:t>
      </w:r>
      <w:r w:rsidR="00DD38E2">
        <w:rPr>
          <w:noProof w:val="0"/>
        </w:rPr>
        <w:t xml:space="preserve"> </w:t>
      </w:r>
      <w:r w:rsidR="00DD38E2" w:rsidRPr="00DD38E2">
        <w:rPr>
          <w:noProof w:val="0"/>
        </w:rPr>
        <w:t>Tutvunud esitatud materjalidega on Ma</w:t>
      </w:r>
      <w:r w:rsidR="00DD38E2">
        <w:rPr>
          <w:noProof w:val="0"/>
        </w:rPr>
        <w:t xml:space="preserve">a- ja </w:t>
      </w:r>
      <w:r w:rsidR="00DD38E2" w:rsidRPr="00DD38E2">
        <w:rPr>
          <w:noProof w:val="0"/>
        </w:rPr>
        <w:t>Ru</w:t>
      </w:r>
      <w:r w:rsidR="00DD38E2">
        <w:rPr>
          <w:noProof w:val="0"/>
        </w:rPr>
        <w:t>umiamet</w:t>
      </w:r>
      <w:r w:rsidR="00DD38E2" w:rsidRPr="00DD38E2">
        <w:rPr>
          <w:noProof w:val="0"/>
        </w:rPr>
        <w:t xml:space="preserve"> kui heakskiidu andja</w:t>
      </w:r>
      <w:r w:rsidR="00DD38E2">
        <w:rPr>
          <w:noProof w:val="0"/>
        </w:rPr>
        <w:t xml:space="preserve"> asunud</w:t>
      </w:r>
      <w:r w:rsidR="00DD38E2" w:rsidRPr="00DD38E2">
        <w:rPr>
          <w:noProof w:val="0"/>
        </w:rPr>
        <w:t xml:space="preserve"> seisukohal</w:t>
      </w:r>
      <w:r w:rsidR="00DD38E2">
        <w:rPr>
          <w:noProof w:val="0"/>
        </w:rPr>
        <w:t>e</w:t>
      </w:r>
      <w:r w:rsidR="00DD38E2" w:rsidRPr="00DD38E2">
        <w:rPr>
          <w:noProof w:val="0"/>
        </w:rPr>
        <w:t>, et KSH algatamine ei</w:t>
      </w:r>
      <w:r w:rsidR="00DD38E2">
        <w:rPr>
          <w:noProof w:val="0"/>
        </w:rPr>
        <w:t xml:space="preserve"> </w:t>
      </w:r>
      <w:r w:rsidR="00DD38E2" w:rsidRPr="00DD38E2">
        <w:rPr>
          <w:noProof w:val="0"/>
        </w:rPr>
        <w:t>ole vajalik, kuid rõhuta</w:t>
      </w:r>
      <w:r w:rsidR="00DD38E2">
        <w:rPr>
          <w:noProof w:val="0"/>
        </w:rPr>
        <w:t>b</w:t>
      </w:r>
      <w:r w:rsidR="00DD38E2" w:rsidRPr="00DD38E2">
        <w:rPr>
          <w:noProof w:val="0"/>
        </w:rPr>
        <w:t>, et planeeringulahenduse koostamisel tuleb arvestada</w:t>
      </w:r>
      <w:r w:rsidR="00DD38E2">
        <w:rPr>
          <w:noProof w:val="0"/>
        </w:rPr>
        <w:t xml:space="preserve"> </w:t>
      </w:r>
      <w:r w:rsidR="00DD38E2" w:rsidRPr="00DD38E2">
        <w:rPr>
          <w:noProof w:val="0"/>
        </w:rPr>
        <w:t>planeerimisseaduses sätestatud elukeskkonna parendamise ning otstarbeka, mõistliku ja</w:t>
      </w:r>
      <w:r w:rsidR="007E3562">
        <w:rPr>
          <w:noProof w:val="0"/>
        </w:rPr>
        <w:t xml:space="preserve"> </w:t>
      </w:r>
      <w:r w:rsidR="00DD38E2" w:rsidRPr="00DD38E2">
        <w:rPr>
          <w:noProof w:val="0"/>
        </w:rPr>
        <w:t xml:space="preserve">säästliku maakasutuse põhimõtetega. </w:t>
      </w:r>
      <w:r w:rsidR="00DD38E2">
        <w:rPr>
          <w:noProof w:val="0"/>
        </w:rPr>
        <w:t>V</w:t>
      </w:r>
      <w:r w:rsidR="00DD38E2" w:rsidRPr="00DD38E2">
        <w:rPr>
          <w:noProof w:val="0"/>
        </w:rPr>
        <w:t xml:space="preserve">astavalt </w:t>
      </w:r>
      <w:proofErr w:type="spellStart"/>
      <w:r w:rsidR="00DD38E2" w:rsidRPr="00DD38E2">
        <w:rPr>
          <w:noProof w:val="0"/>
        </w:rPr>
        <w:t>PlanS</w:t>
      </w:r>
      <w:proofErr w:type="spellEnd"/>
      <w:r w:rsidR="00DD38E2" w:rsidRPr="00DD38E2">
        <w:rPr>
          <w:noProof w:val="0"/>
        </w:rPr>
        <w:t xml:space="preserve"> § 4 lõike 2 punktile 5 tuleb</w:t>
      </w:r>
      <w:r w:rsidR="007E3562">
        <w:rPr>
          <w:noProof w:val="0"/>
        </w:rPr>
        <w:t xml:space="preserve"> </w:t>
      </w:r>
      <w:r w:rsidR="00DD38E2" w:rsidRPr="00DD38E2">
        <w:rPr>
          <w:noProof w:val="0"/>
        </w:rPr>
        <w:t>kohalikul omavalitsusel tagada, et detailplaneeringu koostamisel hinnatakse selle elluviimisega</w:t>
      </w:r>
      <w:r w:rsidR="007E3562">
        <w:rPr>
          <w:noProof w:val="0"/>
        </w:rPr>
        <w:t xml:space="preserve"> </w:t>
      </w:r>
      <w:r w:rsidR="00DD38E2" w:rsidRPr="00DD38E2">
        <w:rPr>
          <w:noProof w:val="0"/>
        </w:rPr>
        <w:t>kaasnevaid asjakohaseid majanduslikke, kultuurilisi, sotsiaalseid ja looduskeskkonnale avalduvaid</w:t>
      </w:r>
      <w:r w:rsidR="007E3562">
        <w:rPr>
          <w:noProof w:val="0"/>
        </w:rPr>
        <w:t xml:space="preserve"> </w:t>
      </w:r>
      <w:r w:rsidR="00DD38E2" w:rsidRPr="00DD38E2">
        <w:rPr>
          <w:noProof w:val="0"/>
        </w:rPr>
        <w:t xml:space="preserve">mõjusid. Vastavalt </w:t>
      </w:r>
      <w:proofErr w:type="spellStart"/>
      <w:r w:rsidR="00DD38E2" w:rsidRPr="00DD38E2">
        <w:rPr>
          <w:noProof w:val="0"/>
        </w:rPr>
        <w:t>PlanS</w:t>
      </w:r>
      <w:proofErr w:type="spellEnd"/>
      <w:r w:rsidR="00DD38E2" w:rsidRPr="00DD38E2">
        <w:rPr>
          <w:noProof w:val="0"/>
        </w:rPr>
        <w:t xml:space="preserve"> § 126 lõike 1 punktile 12 on võimalik detailplaneeringuga seada</w:t>
      </w:r>
      <w:r w:rsidR="007E3562">
        <w:rPr>
          <w:noProof w:val="0"/>
        </w:rPr>
        <w:t xml:space="preserve"> </w:t>
      </w:r>
      <w:r w:rsidR="00DD38E2" w:rsidRPr="00DD38E2">
        <w:rPr>
          <w:noProof w:val="0"/>
        </w:rPr>
        <w:t>keskkonnatingimusi tagavad nõuded.</w:t>
      </w:r>
      <w:r w:rsidR="00A2214A">
        <w:rPr>
          <w:noProof w:val="0"/>
        </w:rPr>
        <w:t xml:space="preserve"> Tulenevalt Maa- ja Ruumiameti esitatud tähelepanekutest on käesolevat otsust täiendatud.</w:t>
      </w:r>
    </w:p>
    <w:p w14:paraId="1834F31E" w14:textId="425F812B" w:rsidR="00FB38BA" w:rsidRPr="00FB38BA" w:rsidRDefault="00FB38BA" w:rsidP="00AC7964">
      <w:pPr>
        <w:jc w:val="both"/>
        <w:rPr>
          <w:noProof w:val="0"/>
        </w:rPr>
      </w:pPr>
    </w:p>
    <w:p w14:paraId="7CEA4B01" w14:textId="77C0F298" w:rsidR="00412908" w:rsidRPr="00D66196" w:rsidRDefault="00412908" w:rsidP="00AC7964">
      <w:pPr>
        <w:jc w:val="both"/>
        <w:rPr>
          <w:noProof w:val="0"/>
        </w:rPr>
      </w:pPr>
      <w:r w:rsidRPr="00D66196">
        <w:rPr>
          <w:noProof w:val="0"/>
        </w:rPr>
        <w:t xml:space="preserve">Jõelähtme Vallavalitsuse, huvitatud isiku ja detailplaneeringu tehnilise koostaja vahel sõlmiti </w:t>
      </w:r>
      <w:r w:rsidR="000E1E09" w:rsidRPr="009E0C22">
        <w:rPr>
          <w:noProof w:val="0"/>
          <w:color w:val="EE0000"/>
        </w:rPr>
        <w:t>xx.xx</w:t>
      </w:r>
      <w:r w:rsidR="00D66196" w:rsidRPr="009E0C22">
        <w:rPr>
          <w:noProof w:val="0"/>
          <w:color w:val="EE0000"/>
        </w:rPr>
        <w:t>.2025</w:t>
      </w:r>
      <w:r w:rsidR="002B2199" w:rsidRPr="009E0C22">
        <w:rPr>
          <w:noProof w:val="0"/>
          <w:color w:val="EE0000"/>
        </w:rPr>
        <w:t xml:space="preserve"> </w:t>
      </w:r>
      <w:r w:rsidRPr="009E0C22">
        <w:rPr>
          <w:noProof w:val="0"/>
          <w:color w:val="EE0000"/>
        </w:rPr>
        <w:t xml:space="preserve">leping nr </w:t>
      </w:r>
      <w:r w:rsidR="000E1E09" w:rsidRPr="009E0C22">
        <w:rPr>
          <w:noProof w:val="0"/>
          <w:color w:val="EE0000"/>
        </w:rPr>
        <w:t>……………..</w:t>
      </w:r>
      <w:r w:rsidRPr="00763689">
        <w:rPr>
          <w:noProof w:val="0"/>
        </w:rPr>
        <w:t xml:space="preserve">, </w:t>
      </w:r>
      <w:r w:rsidRPr="00D66196">
        <w:rPr>
          <w:noProof w:val="0"/>
        </w:rPr>
        <w:t>mis käsitleb detailplaneeringu tehnilise koostamise finantseerimist huvitatud isiku poolt ning omavalitsuse rolli detailplaneeringu koostamise korraldajana</w:t>
      </w:r>
      <w:r w:rsidR="000E1E09">
        <w:rPr>
          <w:noProof w:val="0"/>
        </w:rPr>
        <w:t xml:space="preserve"> ning </w:t>
      </w:r>
      <w:r w:rsidR="009E0C22">
        <w:rPr>
          <w:noProof w:val="0"/>
        </w:rPr>
        <w:t>06</w:t>
      </w:r>
      <w:r w:rsidR="000E1E09">
        <w:rPr>
          <w:noProof w:val="0"/>
        </w:rPr>
        <w:t>.</w:t>
      </w:r>
      <w:r w:rsidR="009E0C22">
        <w:rPr>
          <w:noProof w:val="0"/>
        </w:rPr>
        <w:t>10</w:t>
      </w:r>
      <w:r w:rsidR="000E1E09">
        <w:rPr>
          <w:noProof w:val="0"/>
        </w:rPr>
        <w:t xml:space="preserve">.2025 </w:t>
      </w:r>
      <w:r w:rsidR="00613F90" w:rsidRPr="00613F90">
        <w:rPr>
          <w:noProof w:val="0"/>
        </w:rPr>
        <w:t xml:space="preserve">sõlmiti Jõelähtme Vallavalitsuse ja huvitatud isiku vahel </w:t>
      </w:r>
      <w:r w:rsidR="000E1E09">
        <w:rPr>
          <w:noProof w:val="0"/>
        </w:rPr>
        <w:t xml:space="preserve">arendusleping nr </w:t>
      </w:r>
      <w:r w:rsidR="009E0C22" w:rsidRPr="009E0C22">
        <w:rPr>
          <w:noProof w:val="0"/>
        </w:rPr>
        <w:t>2-12/111-2025</w:t>
      </w:r>
      <w:r w:rsidR="00221A48">
        <w:rPr>
          <w:noProof w:val="0"/>
        </w:rPr>
        <w:t xml:space="preserve">, milles lepitakse kokku </w:t>
      </w:r>
      <w:r w:rsidR="00221A48">
        <w:t>arendajate poolt taotletava detailplaneeringuga seotud kohustustes, mille täitmisega arendajatel tuleb arvestada detailplaneeringu kehtestamisel, seega detailplaneeringu menetluslike etappide eeldustes</w:t>
      </w:r>
      <w:r w:rsidRPr="00D66196">
        <w:rPr>
          <w:noProof w:val="0"/>
        </w:rPr>
        <w:t>.</w:t>
      </w:r>
    </w:p>
    <w:p w14:paraId="7F074004" w14:textId="77777777" w:rsidR="00FB38BA" w:rsidRPr="00804F94" w:rsidRDefault="00FB38BA" w:rsidP="00AC7964">
      <w:pPr>
        <w:jc w:val="both"/>
        <w:rPr>
          <w:noProof w:val="0"/>
        </w:rPr>
      </w:pPr>
    </w:p>
    <w:p w14:paraId="0A65EE19" w14:textId="1F7B8204" w:rsidR="00412908" w:rsidRPr="00804F94" w:rsidRDefault="00412908" w:rsidP="00AC7964">
      <w:pPr>
        <w:jc w:val="both"/>
        <w:rPr>
          <w:noProof w:val="0"/>
        </w:rPr>
      </w:pPr>
      <w:r w:rsidRPr="00EB2DF8">
        <w:rPr>
          <w:noProof w:val="0"/>
        </w:rPr>
        <w:t xml:space="preserve">Juhindudes eeltoodust ja kohaliku omavalitsuse korralduse seaduse § 6 lg 1, § 22 lg 2, planeerimisseaduse § 74 lg 8, § 77 lg 1, § 126, § 142 lg 2 ja 6, </w:t>
      </w:r>
      <w:proofErr w:type="spellStart"/>
      <w:r w:rsidRPr="00EB2DF8">
        <w:rPr>
          <w:noProof w:val="0"/>
        </w:rPr>
        <w:t>KeHJS</w:t>
      </w:r>
      <w:proofErr w:type="spellEnd"/>
      <w:r w:rsidRPr="00EB2DF8">
        <w:rPr>
          <w:noProof w:val="0"/>
        </w:rPr>
        <w:t xml:space="preserve"> § 33 lg 2 p1 ja 3, lg 3, 4, 5 ning § 35 lg 5, Jõelähtme Vallavolikogu 15.01.2015 määruse nr 36 „Jõelähtme valla ehitusmäärus“ § 3 lg 2 p 1</w:t>
      </w:r>
      <w:r w:rsidR="00C76FE6">
        <w:rPr>
          <w:noProof w:val="0"/>
        </w:rPr>
        <w:t>,</w:t>
      </w:r>
      <w:r w:rsidRPr="00EB2DF8">
        <w:rPr>
          <w:noProof w:val="0"/>
        </w:rPr>
        <w:t xml:space="preserve"> Jõelähtme Vallavolikogu</w:t>
      </w:r>
    </w:p>
    <w:bookmarkEnd w:id="1"/>
    <w:p w14:paraId="4BE2F151" w14:textId="77777777" w:rsidR="00C814C1" w:rsidRPr="00DB663C" w:rsidRDefault="00C814C1" w:rsidP="00AC7964">
      <w:pPr>
        <w:pStyle w:val="Kehatekst"/>
        <w:rPr>
          <w:b/>
          <w:noProof w:val="0"/>
          <w:sz w:val="24"/>
        </w:rPr>
      </w:pPr>
    </w:p>
    <w:p w14:paraId="1CBDFF6E" w14:textId="77777777" w:rsidR="00C637A5" w:rsidRPr="00DB663C" w:rsidRDefault="00260BAE" w:rsidP="00AC7964">
      <w:pPr>
        <w:pStyle w:val="Kehatekst"/>
        <w:rPr>
          <w:b/>
          <w:noProof w:val="0"/>
          <w:sz w:val="24"/>
        </w:rPr>
      </w:pPr>
      <w:r w:rsidRPr="00DB663C">
        <w:rPr>
          <w:b/>
          <w:noProof w:val="0"/>
          <w:sz w:val="24"/>
        </w:rPr>
        <w:t>o t s u s t a b</w:t>
      </w:r>
      <w:r w:rsidR="00C637A5" w:rsidRPr="00DB663C">
        <w:rPr>
          <w:b/>
          <w:noProof w:val="0"/>
          <w:sz w:val="24"/>
        </w:rPr>
        <w:t>:</w:t>
      </w:r>
    </w:p>
    <w:p w14:paraId="3FFCDBF4" w14:textId="77777777" w:rsidR="00C637A5" w:rsidRPr="00DB663C" w:rsidRDefault="00C637A5" w:rsidP="00AC7964">
      <w:pPr>
        <w:pStyle w:val="Kehatekst"/>
        <w:rPr>
          <w:b/>
          <w:noProof w:val="0"/>
          <w:sz w:val="24"/>
        </w:rPr>
      </w:pPr>
    </w:p>
    <w:p w14:paraId="72252C9D" w14:textId="7C4C1E77" w:rsidR="0015423A" w:rsidRDefault="00C637A5" w:rsidP="00AC7964">
      <w:pPr>
        <w:numPr>
          <w:ilvl w:val="0"/>
          <w:numId w:val="8"/>
        </w:numPr>
        <w:jc w:val="both"/>
        <w:rPr>
          <w:noProof w:val="0"/>
        </w:rPr>
      </w:pPr>
      <w:r w:rsidRPr="00DB663C">
        <w:rPr>
          <w:noProof w:val="0"/>
        </w:rPr>
        <w:t xml:space="preserve">Algatada </w:t>
      </w:r>
      <w:r w:rsidR="00221A48">
        <w:rPr>
          <w:noProof w:val="0"/>
        </w:rPr>
        <w:t>Saha</w:t>
      </w:r>
      <w:r w:rsidR="00C95CAD">
        <w:rPr>
          <w:noProof w:val="0"/>
        </w:rPr>
        <w:t xml:space="preserve"> küla</w:t>
      </w:r>
      <w:r w:rsidR="00D04998">
        <w:rPr>
          <w:noProof w:val="0"/>
        </w:rPr>
        <w:t xml:space="preserve"> ja Loo aleviku</w:t>
      </w:r>
      <w:r w:rsidR="00C95CAD">
        <w:rPr>
          <w:noProof w:val="0"/>
        </w:rPr>
        <w:t xml:space="preserve"> </w:t>
      </w:r>
      <w:r w:rsidR="002A7612">
        <w:rPr>
          <w:noProof w:val="0"/>
        </w:rPr>
        <w:t>Liiviku maaüksuse ja lähiala</w:t>
      </w:r>
      <w:r w:rsidR="006A684B" w:rsidRPr="00DB663C">
        <w:rPr>
          <w:noProof w:val="0"/>
        </w:rPr>
        <w:t xml:space="preserve"> </w:t>
      </w:r>
      <w:r w:rsidR="000F7A88" w:rsidRPr="00DB663C">
        <w:rPr>
          <w:noProof w:val="0"/>
        </w:rPr>
        <w:t>detailplaneeringu koostamine.</w:t>
      </w:r>
    </w:p>
    <w:p w14:paraId="465C0A18" w14:textId="77777777" w:rsidR="00C11153" w:rsidRPr="00DB663C" w:rsidRDefault="00C11153" w:rsidP="00C11153">
      <w:pPr>
        <w:ind w:left="720"/>
        <w:jc w:val="both"/>
        <w:rPr>
          <w:noProof w:val="0"/>
        </w:rPr>
      </w:pPr>
    </w:p>
    <w:p w14:paraId="2130FEEE" w14:textId="336E335E" w:rsidR="005B4F5F" w:rsidRDefault="00C637A5" w:rsidP="00AC7964">
      <w:pPr>
        <w:numPr>
          <w:ilvl w:val="0"/>
          <w:numId w:val="8"/>
        </w:numPr>
        <w:jc w:val="both"/>
        <w:rPr>
          <w:noProof w:val="0"/>
        </w:rPr>
      </w:pPr>
      <w:r w:rsidRPr="00DB663C">
        <w:rPr>
          <w:noProof w:val="0"/>
        </w:rPr>
        <w:t xml:space="preserve">Kinnitada </w:t>
      </w:r>
      <w:r w:rsidR="00221A48">
        <w:rPr>
          <w:noProof w:val="0"/>
        </w:rPr>
        <w:t xml:space="preserve">Saha küla </w:t>
      </w:r>
      <w:r w:rsidR="00D04998">
        <w:rPr>
          <w:noProof w:val="0"/>
        </w:rPr>
        <w:t xml:space="preserve">ja Loo aleviku </w:t>
      </w:r>
      <w:r w:rsidR="002A7612">
        <w:rPr>
          <w:noProof w:val="0"/>
        </w:rPr>
        <w:t>Liiviku maaüksuse ja lähiala</w:t>
      </w:r>
      <w:r w:rsidR="00221A48" w:rsidRPr="00DB663C">
        <w:rPr>
          <w:noProof w:val="0"/>
        </w:rPr>
        <w:t xml:space="preserve"> </w:t>
      </w:r>
      <w:r w:rsidR="002B1360" w:rsidRPr="00DB663C">
        <w:rPr>
          <w:noProof w:val="0"/>
        </w:rPr>
        <w:t xml:space="preserve">detailplaneeringu </w:t>
      </w:r>
      <w:r w:rsidRPr="00DB663C">
        <w:rPr>
          <w:noProof w:val="0"/>
        </w:rPr>
        <w:t>lähteülesanne vastavalt lisale 1.</w:t>
      </w:r>
    </w:p>
    <w:p w14:paraId="0B9EA1BE" w14:textId="77777777" w:rsidR="00C11153" w:rsidRPr="00DB663C" w:rsidRDefault="00C11153" w:rsidP="00C11153">
      <w:pPr>
        <w:jc w:val="both"/>
        <w:rPr>
          <w:noProof w:val="0"/>
        </w:rPr>
      </w:pPr>
    </w:p>
    <w:p w14:paraId="7A55FC44" w14:textId="3BF08D1C" w:rsidR="0015423A" w:rsidRDefault="00AC331D" w:rsidP="00AC7964">
      <w:pPr>
        <w:numPr>
          <w:ilvl w:val="0"/>
          <w:numId w:val="8"/>
        </w:numPr>
        <w:jc w:val="both"/>
        <w:rPr>
          <w:noProof w:val="0"/>
        </w:rPr>
      </w:pPr>
      <w:r w:rsidRPr="00DB663C">
        <w:rPr>
          <w:noProof w:val="0"/>
        </w:rPr>
        <w:t>Jätta algatamata keskkonnamõju</w:t>
      </w:r>
      <w:r w:rsidR="00046F13" w:rsidRPr="00DB663C">
        <w:rPr>
          <w:noProof w:val="0"/>
        </w:rPr>
        <w:t>de</w:t>
      </w:r>
      <w:r w:rsidRPr="00DB663C">
        <w:rPr>
          <w:noProof w:val="0"/>
        </w:rPr>
        <w:t xml:space="preserve"> strateegiline hindamine </w:t>
      </w:r>
      <w:r w:rsidR="00221A48">
        <w:rPr>
          <w:noProof w:val="0"/>
        </w:rPr>
        <w:t xml:space="preserve">Saha küla </w:t>
      </w:r>
      <w:r w:rsidR="00D04998">
        <w:rPr>
          <w:noProof w:val="0"/>
        </w:rPr>
        <w:t xml:space="preserve">ja Loo aleviku </w:t>
      </w:r>
      <w:r w:rsidR="002A7612">
        <w:rPr>
          <w:noProof w:val="0"/>
        </w:rPr>
        <w:t>Liiviku maaüksuse ja lähiala</w:t>
      </w:r>
      <w:r w:rsidR="00221A48" w:rsidRPr="00DB663C">
        <w:rPr>
          <w:noProof w:val="0"/>
        </w:rPr>
        <w:t xml:space="preserve"> </w:t>
      </w:r>
      <w:r w:rsidRPr="00DB663C">
        <w:rPr>
          <w:noProof w:val="0"/>
        </w:rPr>
        <w:t>detailplaneeringule.</w:t>
      </w:r>
    </w:p>
    <w:p w14:paraId="27630B1F" w14:textId="77777777" w:rsidR="00C11153" w:rsidRPr="00DB663C" w:rsidRDefault="00C11153" w:rsidP="00C11153">
      <w:pPr>
        <w:jc w:val="both"/>
        <w:rPr>
          <w:noProof w:val="0"/>
        </w:rPr>
      </w:pPr>
    </w:p>
    <w:p w14:paraId="63919688" w14:textId="7A00D820" w:rsidR="0015423A" w:rsidRDefault="0015423A" w:rsidP="00AC7964">
      <w:pPr>
        <w:numPr>
          <w:ilvl w:val="0"/>
          <w:numId w:val="8"/>
        </w:numPr>
        <w:jc w:val="both"/>
        <w:rPr>
          <w:noProof w:val="0"/>
        </w:rPr>
      </w:pPr>
      <w:r w:rsidRPr="00DB663C">
        <w:rPr>
          <w:noProof w:val="0"/>
        </w:rPr>
        <w:t xml:space="preserve">Määrata planeeritava ala suuruseks </w:t>
      </w:r>
      <w:r w:rsidRPr="00BB7745">
        <w:rPr>
          <w:noProof w:val="0"/>
        </w:rPr>
        <w:t xml:space="preserve">ca </w:t>
      </w:r>
      <w:r w:rsidR="00221A48">
        <w:rPr>
          <w:noProof w:val="0"/>
        </w:rPr>
        <w:t>22.7 ha</w:t>
      </w:r>
      <w:r w:rsidRPr="00BB7745">
        <w:rPr>
          <w:noProof w:val="0"/>
        </w:rPr>
        <w:t xml:space="preserve"> </w:t>
      </w:r>
      <w:r w:rsidRPr="00DB663C">
        <w:rPr>
          <w:noProof w:val="0"/>
        </w:rPr>
        <w:t xml:space="preserve">vastavalt lähteülesande punktis </w:t>
      </w:r>
      <w:r>
        <w:rPr>
          <w:noProof w:val="0"/>
        </w:rPr>
        <w:t>8</w:t>
      </w:r>
      <w:r w:rsidRPr="00DB663C">
        <w:rPr>
          <w:noProof w:val="0"/>
        </w:rPr>
        <w:t xml:space="preserve"> esitatud skeemile.</w:t>
      </w:r>
    </w:p>
    <w:p w14:paraId="76C761E1" w14:textId="77777777" w:rsidR="00C11153" w:rsidRDefault="00C11153" w:rsidP="00C814C1">
      <w:pPr>
        <w:jc w:val="both"/>
        <w:rPr>
          <w:noProof w:val="0"/>
        </w:rPr>
      </w:pPr>
    </w:p>
    <w:p w14:paraId="2C91E9E6" w14:textId="2096F36F" w:rsidR="0015423A" w:rsidRDefault="0015423A" w:rsidP="00AC7964">
      <w:pPr>
        <w:pStyle w:val="Loendilik"/>
        <w:numPr>
          <w:ilvl w:val="0"/>
          <w:numId w:val="8"/>
        </w:numPr>
        <w:spacing w:after="0" w:line="240" w:lineRule="auto"/>
        <w:jc w:val="both"/>
        <w:rPr>
          <w:rFonts w:ascii="Times New Roman" w:eastAsia="Times New Roman" w:hAnsi="Times New Roman"/>
          <w:sz w:val="24"/>
          <w:szCs w:val="24"/>
        </w:rPr>
      </w:pPr>
      <w:r w:rsidRPr="0015423A">
        <w:rPr>
          <w:rFonts w:ascii="Times New Roman" w:eastAsia="Times New Roman" w:hAnsi="Times New Roman"/>
          <w:sz w:val="24"/>
          <w:szCs w:val="24"/>
        </w:rPr>
        <w:t xml:space="preserve">Detailplaneeringu algatamise ja lähteülesande kinnitamise ja keskkonnamõju strateegilise hindamise algatamata jätmise otsusega on võimalik tutvuda Jõelähtme Vallavalitsuse </w:t>
      </w:r>
      <w:r w:rsidRPr="0015423A">
        <w:rPr>
          <w:rFonts w:ascii="Times New Roman" w:eastAsia="Times New Roman" w:hAnsi="Times New Roman"/>
          <w:sz w:val="24"/>
          <w:szCs w:val="24"/>
        </w:rPr>
        <w:lastRenderedPageBreak/>
        <w:t>veebilehel, aadressil https://joelahtme.ee ja Jõelähtme vallamajas (Postijaama tee 7, Jõelähtme küla, Jõelähtme vald, 74202 Harjumaa) hiljemalt 30 päeva jooksul algatamisest arvates.</w:t>
      </w:r>
    </w:p>
    <w:p w14:paraId="6B6C90BE" w14:textId="77777777" w:rsidR="00C11153" w:rsidRPr="0015423A" w:rsidRDefault="00C11153" w:rsidP="00C11153">
      <w:pPr>
        <w:pStyle w:val="Loendilik"/>
        <w:spacing w:after="0" w:line="240" w:lineRule="auto"/>
        <w:jc w:val="both"/>
        <w:rPr>
          <w:rFonts w:ascii="Times New Roman" w:eastAsia="Times New Roman" w:hAnsi="Times New Roman"/>
          <w:sz w:val="24"/>
          <w:szCs w:val="24"/>
        </w:rPr>
      </w:pPr>
    </w:p>
    <w:p w14:paraId="79FFA88A" w14:textId="77777777" w:rsidR="00C637A5" w:rsidRPr="00DB663C" w:rsidRDefault="00260BAE" w:rsidP="00AC7964">
      <w:pPr>
        <w:numPr>
          <w:ilvl w:val="0"/>
          <w:numId w:val="8"/>
        </w:numPr>
        <w:jc w:val="both"/>
        <w:rPr>
          <w:noProof w:val="0"/>
        </w:rPr>
      </w:pPr>
      <w:r w:rsidRPr="00DB663C">
        <w:rPr>
          <w:noProof w:val="0"/>
        </w:rPr>
        <w:t>Ots</w:t>
      </w:r>
      <w:r w:rsidR="00C637A5" w:rsidRPr="00DB663C">
        <w:rPr>
          <w:noProof w:val="0"/>
        </w:rPr>
        <w:t>us jõustub teatavakstegemisest.</w:t>
      </w:r>
    </w:p>
    <w:p w14:paraId="5FF19D9B" w14:textId="77777777" w:rsidR="00D22460" w:rsidRPr="00DB663C" w:rsidRDefault="00D22460" w:rsidP="00AC7964">
      <w:pPr>
        <w:rPr>
          <w:noProof w:val="0"/>
        </w:rPr>
      </w:pPr>
    </w:p>
    <w:p w14:paraId="53383DAA" w14:textId="77777777" w:rsidR="00C66917" w:rsidRDefault="00C66917" w:rsidP="00AC7964">
      <w:pPr>
        <w:rPr>
          <w:noProof w:val="0"/>
        </w:rPr>
      </w:pPr>
    </w:p>
    <w:p w14:paraId="0EA830ED" w14:textId="6A2F7E18" w:rsidR="00FE1062" w:rsidRDefault="00FE1062" w:rsidP="00AC7964">
      <w:pPr>
        <w:rPr>
          <w:noProof w:val="0"/>
        </w:rPr>
      </w:pPr>
    </w:p>
    <w:p w14:paraId="3B05437F" w14:textId="77777777" w:rsidR="007E3562" w:rsidRPr="00DB663C" w:rsidRDefault="007E3562" w:rsidP="00AC7964">
      <w:pPr>
        <w:rPr>
          <w:noProof w:val="0"/>
        </w:rPr>
      </w:pPr>
    </w:p>
    <w:p w14:paraId="0B220243" w14:textId="77777777" w:rsidR="00E508CA" w:rsidRPr="00DB663C" w:rsidRDefault="00E508CA" w:rsidP="00AC7964">
      <w:pPr>
        <w:rPr>
          <w:noProof w:val="0"/>
        </w:rPr>
      </w:pPr>
    </w:p>
    <w:p w14:paraId="32BD7558" w14:textId="53FB44BD" w:rsidR="00C637A5" w:rsidRPr="00DB663C" w:rsidRDefault="00C637A5" w:rsidP="00AC7964">
      <w:pPr>
        <w:rPr>
          <w:noProof w:val="0"/>
        </w:rPr>
      </w:pPr>
      <w:r w:rsidRPr="00DB663C">
        <w:rPr>
          <w:noProof w:val="0"/>
        </w:rPr>
        <w:tab/>
      </w:r>
      <w:r w:rsidRPr="00DB663C">
        <w:rPr>
          <w:noProof w:val="0"/>
        </w:rPr>
        <w:tab/>
      </w:r>
      <w:r w:rsidRPr="00DB663C">
        <w:rPr>
          <w:noProof w:val="0"/>
        </w:rPr>
        <w:tab/>
      </w:r>
      <w:r w:rsidRPr="00DB663C">
        <w:rPr>
          <w:noProof w:val="0"/>
        </w:rPr>
        <w:tab/>
      </w:r>
      <w:r w:rsidRPr="00DB663C">
        <w:rPr>
          <w:noProof w:val="0"/>
        </w:rPr>
        <w:tab/>
      </w:r>
      <w:r w:rsidRPr="00DB663C">
        <w:rPr>
          <w:noProof w:val="0"/>
        </w:rPr>
        <w:tab/>
      </w:r>
      <w:r w:rsidRPr="00DB663C">
        <w:rPr>
          <w:noProof w:val="0"/>
        </w:rPr>
        <w:tab/>
      </w:r>
    </w:p>
    <w:p w14:paraId="4129E735" w14:textId="2406FA07" w:rsidR="00FB1A4D" w:rsidRDefault="00260BAE" w:rsidP="00AC7964">
      <w:pPr>
        <w:rPr>
          <w:noProof w:val="0"/>
        </w:rPr>
      </w:pPr>
      <w:r w:rsidRPr="00DB663C">
        <w:rPr>
          <w:noProof w:val="0"/>
        </w:rPr>
        <w:t>v</w:t>
      </w:r>
      <w:r w:rsidR="00EC5686" w:rsidRPr="00DB663C">
        <w:rPr>
          <w:noProof w:val="0"/>
        </w:rPr>
        <w:t>allav</w:t>
      </w:r>
      <w:r w:rsidRPr="00DB663C">
        <w:rPr>
          <w:noProof w:val="0"/>
        </w:rPr>
        <w:t>olikogu esimees</w:t>
      </w:r>
      <w:r w:rsidR="00C637A5" w:rsidRPr="00DB663C">
        <w:rPr>
          <w:noProof w:val="0"/>
        </w:rPr>
        <w:tab/>
      </w:r>
    </w:p>
    <w:p w14:paraId="294B82DE" w14:textId="468DBBB1" w:rsidR="00E6101B" w:rsidRPr="00DB663C" w:rsidRDefault="00E6101B" w:rsidP="00AC7964">
      <w:pPr>
        <w:rPr>
          <w:noProof w:val="0"/>
        </w:rPr>
        <w:sectPr w:rsidR="00E6101B" w:rsidRPr="00DB663C"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p>
    <w:p w14:paraId="50E84694" w14:textId="35B17F5D" w:rsidR="00C637A5" w:rsidRPr="00DB663C" w:rsidRDefault="00C637A5" w:rsidP="00AC7964">
      <w:pPr>
        <w:jc w:val="right"/>
        <w:rPr>
          <w:noProof w:val="0"/>
        </w:rPr>
      </w:pPr>
      <w:r w:rsidRPr="00DB663C">
        <w:rPr>
          <w:noProof w:val="0"/>
        </w:rPr>
        <w:br w:type="page"/>
      </w:r>
      <w:r w:rsidR="00851BFC" w:rsidRPr="00DB663C">
        <w:rPr>
          <w:noProof w:val="0"/>
        </w:rPr>
        <w:lastRenderedPageBreak/>
        <w:t>KINNITATUD</w:t>
      </w:r>
    </w:p>
    <w:p w14:paraId="79E883FD" w14:textId="1E97A2E4" w:rsidR="00C637A5" w:rsidRPr="00DB663C" w:rsidRDefault="00661975" w:rsidP="00AC7964">
      <w:pPr>
        <w:pStyle w:val="Pis"/>
        <w:tabs>
          <w:tab w:val="clear" w:pos="4153"/>
          <w:tab w:val="clear" w:pos="8306"/>
        </w:tabs>
        <w:spacing w:after="0"/>
        <w:jc w:val="right"/>
        <w:rPr>
          <w:szCs w:val="24"/>
        </w:rPr>
      </w:pPr>
      <w:r w:rsidRPr="00DB663C">
        <w:rPr>
          <w:szCs w:val="24"/>
        </w:rPr>
        <w:t xml:space="preserve">Jõelähtme </w:t>
      </w:r>
      <w:r w:rsidRPr="009C3183">
        <w:rPr>
          <w:szCs w:val="24"/>
        </w:rPr>
        <w:t>Vallavolikogu</w:t>
      </w:r>
      <w:r w:rsidR="00C32054" w:rsidRPr="009C3183">
        <w:t xml:space="preserve"> </w:t>
      </w:r>
      <w:r w:rsidR="00221A48">
        <w:t>xx</w:t>
      </w:r>
      <w:r w:rsidR="009C3183" w:rsidRPr="009C3183">
        <w:t>.</w:t>
      </w:r>
      <w:r w:rsidR="00221A48">
        <w:t>xx</w:t>
      </w:r>
      <w:r w:rsidR="009C3183" w:rsidRPr="009C3183">
        <w:t>.2025</w:t>
      </w:r>
      <w:r w:rsidRPr="009C3183">
        <w:t xml:space="preserve"> </w:t>
      </w:r>
      <w:r w:rsidRPr="003247F6">
        <w:t>ots</w:t>
      </w:r>
      <w:r w:rsidR="009A49A4" w:rsidRPr="003247F6">
        <w:t xml:space="preserve">use </w:t>
      </w:r>
      <w:r w:rsidR="00C637A5" w:rsidRPr="003247F6">
        <w:t>nr</w:t>
      </w:r>
      <w:r w:rsidR="00E954D1" w:rsidRPr="003247F6">
        <w:t xml:space="preserve"> </w:t>
      </w:r>
      <w:r w:rsidR="004C17BF" w:rsidRPr="00DB663C">
        <w:t>__</w:t>
      </w:r>
    </w:p>
    <w:p w14:paraId="681C7426" w14:textId="5431E7EC" w:rsidR="00C637A5" w:rsidRPr="00DB663C" w:rsidRDefault="00C637A5" w:rsidP="00AC7964">
      <w:pPr>
        <w:jc w:val="right"/>
        <w:rPr>
          <w:noProof w:val="0"/>
        </w:rPr>
      </w:pPr>
      <w:r w:rsidRPr="00DB663C">
        <w:rPr>
          <w:noProof w:val="0"/>
        </w:rPr>
        <w:t>„</w:t>
      </w:r>
      <w:r w:rsidR="00221A48">
        <w:rPr>
          <w:noProof w:val="0"/>
        </w:rPr>
        <w:t xml:space="preserve">Saha küla </w:t>
      </w:r>
      <w:r w:rsidR="00D04998">
        <w:rPr>
          <w:noProof w:val="0"/>
        </w:rPr>
        <w:t xml:space="preserve">ja Loo aleviku </w:t>
      </w:r>
      <w:r w:rsidR="002A7612">
        <w:rPr>
          <w:noProof w:val="0"/>
        </w:rPr>
        <w:t>Liiviku maaüksuse ja lähiala</w:t>
      </w:r>
      <w:r w:rsidR="00221A48" w:rsidRPr="00DB663C">
        <w:rPr>
          <w:noProof w:val="0"/>
        </w:rPr>
        <w:t xml:space="preserve"> </w:t>
      </w:r>
      <w:r w:rsidR="00C32054" w:rsidRPr="00DB663C">
        <w:rPr>
          <w:noProof w:val="0"/>
        </w:rPr>
        <w:t>detailplaneeringu algatamine, lähteülesande kinnitamine ja keskkonnamõjude strateegilise hindamise algatamata jätmine</w:t>
      </w:r>
      <w:r w:rsidRPr="00DB663C">
        <w:rPr>
          <w:noProof w:val="0"/>
        </w:rPr>
        <w:t>“</w:t>
      </w:r>
    </w:p>
    <w:p w14:paraId="26A0BDBB" w14:textId="77777777" w:rsidR="009A49A4" w:rsidRPr="00DB663C" w:rsidRDefault="009A49A4" w:rsidP="00AC7964">
      <w:pPr>
        <w:jc w:val="right"/>
        <w:rPr>
          <w:noProof w:val="0"/>
        </w:rPr>
      </w:pPr>
      <w:r w:rsidRPr="00DB663C">
        <w:rPr>
          <w:noProof w:val="0"/>
        </w:rPr>
        <w:t>LISA 1</w:t>
      </w:r>
    </w:p>
    <w:p w14:paraId="7F9B864C" w14:textId="35F6071D" w:rsidR="00C637A5" w:rsidRPr="00DB663C" w:rsidRDefault="00C637A5" w:rsidP="00AC7964">
      <w:pPr>
        <w:tabs>
          <w:tab w:val="left" w:pos="6945"/>
        </w:tabs>
        <w:rPr>
          <w:noProof w:val="0"/>
        </w:rPr>
      </w:pPr>
    </w:p>
    <w:p w14:paraId="0C7C09DF" w14:textId="7261725A" w:rsidR="00814C4E" w:rsidRPr="00DB663C" w:rsidRDefault="00814C4E" w:rsidP="00AC7964">
      <w:pPr>
        <w:jc w:val="center"/>
        <w:rPr>
          <w:b/>
          <w:noProof w:val="0"/>
          <w:sz w:val="28"/>
          <w:szCs w:val="28"/>
        </w:rPr>
      </w:pPr>
      <w:r w:rsidRPr="00DB663C">
        <w:rPr>
          <w:b/>
          <w:noProof w:val="0"/>
          <w:sz w:val="28"/>
          <w:szCs w:val="28"/>
        </w:rPr>
        <w:t xml:space="preserve">Lähteülesanne </w:t>
      </w:r>
      <w:r w:rsidR="00221A48" w:rsidRPr="00221A48">
        <w:rPr>
          <w:b/>
          <w:noProof w:val="0"/>
          <w:sz w:val="28"/>
          <w:szCs w:val="28"/>
        </w:rPr>
        <w:t xml:space="preserve">Saha küla </w:t>
      </w:r>
      <w:r w:rsidR="00D04998" w:rsidRPr="00D04998">
        <w:rPr>
          <w:b/>
          <w:noProof w:val="0"/>
          <w:sz w:val="28"/>
          <w:szCs w:val="28"/>
        </w:rPr>
        <w:t xml:space="preserve">ja Loo aleviku </w:t>
      </w:r>
      <w:r w:rsidR="002A7612">
        <w:rPr>
          <w:b/>
          <w:noProof w:val="0"/>
          <w:sz w:val="28"/>
          <w:szCs w:val="28"/>
        </w:rPr>
        <w:t>Liiviku maaüksuse ja lähiala</w:t>
      </w:r>
      <w:r w:rsidR="00221A48" w:rsidRPr="00221A48">
        <w:rPr>
          <w:b/>
          <w:noProof w:val="0"/>
          <w:sz w:val="28"/>
          <w:szCs w:val="28"/>
        </w:rPr>
        <w:t xml:space="preserve"> </w:t>
      </w:r>
      <w:r w:rsidR="003D0ADC" w:rsidRPr="00DB663C">
        <w:rPr>
          <w:b/>
          <w:noProof w:val="0"/>
          <w:sz w:val="28"/>
          <w:szCs w:val="28"/>
        </w:rPr>
        <w:t>detailplaneeringu</w:t>
      </w:r>
      <w:r w:rsidRPr="00DB663C">
        <w:rPr>
          <w:b/>
          <w:noProof w:val="0"/>
          <w:sz w:val="28"/>
          <w:szCs w:val="28"/>
        </w:rPr>
        <w:t xml:space="preserve"> koostamiseks</w:t>
      </w:r>
    </w:p>
    <w:p w14:paraId="0D937805" w14:textId="77777777" w:rsidR="00814C4E" w:rsidRPr="00DB663C" w:rsidRDefault="00814C4E" w:rsidP="00AC7964">
      <w:pPr>
        <w:ind w:left="5760"/>
        <w:rPr>
          <w:noProof w:val="0"/>
          <w:szCs w:val="32"/>
        </w:rPr>
      </w:pPr>
    </w:p>
    <w:p w14:paraId="6D7020A5" w14:textId="69CCEC0D" w:rsidR="00814C4E" w:rsidRPr="00DB663C" w:rsidRDefault="00814C4E" w:rsidP="00AC7964">
      <w:pPr>
        <w:jc w:val="both"/>
        <w:rPr>
          <w:noProof w:val="0"/>
        </w:rPr>
      </w:pPr>
      <w:r w:rsidRPr="00DB663C">
        <w:rPr>
          <w:b/>
          <w:bCs/>
          <w:noProof w:val="0"/>
        </w:rPr>
        <w:t>Detailplaneeringu algatamise taotleja</w:t>
      </w:r>
      <w:r w:rsidRPr="00DB663C">
        <w:rPr>
          <w:bCs/>
          <w:noProof w:val="0"/>
        </w:rPr>
        <w:t xml:space="preserve">: </w:t>
      </w:r>
      <w:proofErr w:type="spellStart"/>
      <w:r w:rsidR="00221A48">
        <w:rPr>
          <w:bCs/>
          <w:noProof w:val="0"/>
        </w:rPr>
        <w:t>Locorum</w:t>
      </w:r>
      <w:proofErr w:type="spellEnd"/>
      <w:r w:rsidR="00221A48">
        <w:rPr>
          <w:bCs/>
          <w:noProof w:val="0"/>
        </w:rPr>
        <w:t xml:space="preserve"> OÜ, </w:t>
      </w:r>
      <w:r w:rsidR="00221A48" w:rsidRPr="00221A48">
        <w:rPr>
          <w:bCs/>
          <w:noProof w:val="0"/>
        </w:rPr>
        <w:t xml:space="preserve">Osaühing </w:t>
      </w:r>
      <w:proofErr w:type="spellStart"/>
      <w:r w:rsidR="00221A48" w:rsidRPr="00221A48">
        <w:rPr>
          <w:bCs/>
          <w:noProof w:val="0"/>
        </w:rPr>
        <w:t>Vikinghaus</w:t>
      </w:r>
      <w:proofErr w:type="spellEnd"/>
    </w:p>
    <w:p w14:paraId="01A14910" w14:textId="77777777" w:rsidR="00C637A5" w:rsidRPr="00DB663C" w:rsidRDefault="00C637A5" w:rsidP="00AC7964">
      <w:pPr>
        <w:jc w:val="both"/>
        <w:rPr>
          <w:bCs/>
          <w:noProof w:val="0"/>
        </w:rPr>
      </w:pPr>
      <w:r w:rsidRPr="00DB663C">
        <w:rPr>
          <w:b/>
          <w:bCs/>
          <w:noProof w:val="0"/>
        </w:rPr>
        <w:t xml:space="preserve">Detailplaneeringu koostamise korraldaja: </w:t>
      </w:r>
      <w:r w:rsidRPr="00DB663C">
        <w:rPr>
          <w:bCs/>
          <w:noProof w:val="0"/>
        </w:rPr>
        <w:t>Jõelähtme Vallavalitsus</w:t>
      </w:r>
      <w:r w:rsidR="007D2034" w:rsidRPr="00DB663C">
        <w:rPr>
          <w:bCs/>
          <w:noProof w:val="0"/>
        </w:rPr>
        <w:t xml:space="preserve"> (Postijaama tee 7, Jõelähtme küla 74202 Jõelähtme vald, e-post: </w:t>
      </w:r>
      <w:hyperlink r:id="rId15" w:history="1">
        <w:r w:rsidR="007D2034" w:rsidRPr="00DB663C">
          <w:rPr>
            <w:rStyle w:val="Hperlink"/>
            <w:bCs/>
            <w:noProof w:val="0"/>
          </w:rPr>
          <w:t>kantselei@joelahtme.ee</w:t>
        </w:r>
      </w:hyperlink>
      <w:r w:rsidR="007D2034" w:rsidRPr="00DB663C">
        <w:rPr>
          <w:bCs/>
          <w:noProof w:val="0"/>
        </w:rPr>
        <w:t>)</w:t>
      </w:r>
    </w:p>
    <w:p w14:paraId="06E43B5D" w14:textId="76E1C43A" w:rsidR="00AA0E11" w:rsidRPr="00176F27" w:rsidRDefault="00E12802" w:rsidP="00AC7964">
      <w:pPr>
        <w:jc w:val="both"/>
        <w:rPr>
          <w:bCs/>
          <w:noProof w:val="0"/>
        </w:rPr>
      </w:pPr>
      <w:r w:rsidRPr="00DB663C">
        <w:rPr>
          <w:b/>
          <w:bCs/>
          <w:noProof w:val="0"/>
        </w:rPr>
        <w:t>Detailplaneeringu koostaja:</w:t>
      </w:r>
      <w:r w:rsidRPr="00DB663C">
        <w:rPr>
          <w:bCs/>
          <w:noProof w:val="0"/>
        </w:rPr>
        <w:t xml:space="preserve"> </w:t>
      </w:r>
      <w:r w:rsidR="0065344D">
        <w:rPr>
          <w:bCs/>
          <w:noProof w:val="0"/>
        </w:rPr>
        <w:t>vastavalt hankele</w:t>
      </w:r>
    </w:p>
    <w:p w14:paraId="00F935BB" w14:textId="7CC600B9" w:rsidR="00E12802" w:rsidRPr="00DB663C" w:rsidRDefault="00E12802" w:rsidP="00AC7964">
      <w:pPr>
        <w:jc w:val="both"/>
        <w:rPr>
          <w:bCs/>
          <w:noProof w:val="0"/>
        </w:rPr>
      </w:pPr>
      <w:r w:rsidRPr="00DB663C">
        <w:rPr>
          <w:b/>
          <w:bCs/>
          <w:noProof w:val="0"/>
        </w:rPr>
        <w:t>Detailplaneeringu kehtestaja</w:t>
      </w:r>
      <w:r w:rsidRPr="00DB663C">
        <w:rPr>
          <w:bCs/>
          <w:noProof w:val="0"/>
        </w:rPr>
        <w:t>: Jõelähtme Vallav</w:t>
      </w:r>
      <w:r w:rsidR="000663EA" w:rsidRPr="00DB663C">
        <w:rPr>
          <w:bCs/>
          <w:noProof w:val="0"/>
        </w:rPr>
        <w:t>olikogu</w:t>
      </w:r>
      <w:r w:rsidR="007D2034" w:rsidRPr="00DB663C">
        <w:rPr>
          <w:bCs/>
          <w:noProof w:val="0"/>
        </w:rPr>
        <w:t xml:space="preserve"> (Postijaama tee 7, Jõelähtme küla 74202 Jõelähtme vald, e-post: </w:t>
      </w:r>
      <w:hyperlink r:id="rId16" w:history="1">
        <w:r w:rsidR="007D2034" w:rsidRPr="00DB663C">
          <w:rPr>
            <w:rStyle w:val="Hperlink"/>
            <w:bCs/>
            <w:noProof w:val="0"/>
          </w:rPr>
          <w:t>kantselei@joelahtme.ee</w:t>
        </w:r>
      </w:hyperlink>
      <w:r w:rsidR="007D2034" w:rsidRPr="00DB663C">
        <w:rPr>
          <w:bCs/>
          <w:noProof w:val="0"/>
        </w:rPr>
        <w:t>)</w:t>
      </w:r>
    </w:p>
    <w:p w14:paraId="738EED7B" w14:textId="77777777" w:rsidR="00E12802" w:rsidRPr="00DB663C" w:rsidRDefault="00E12802" w:rsidP="00AC7964">
      <w:pPr>
        <w:jc w:val="both"/>
        <w:rPr>
          <w:noProof w:val="0"/>
        </w:rPr>
      </w:pPr>
      <w:r w:rsidRPr="00DB663C">
        <w:rPr>
          <w:b/>
          <w:noProof w:val="0"/>
        </w:rPr>
        <w:t>Lähteülesanne on kehtiv</w:t>
      </w:r>
      <w:r w:rsidRPr="00DB663C">
        <w:rPr>
          <w:noProof w:val="0"/>
        </w:rPr>
        <w:t>: 2 aastat alates kinnitamise kuupäevast</w:t>
      </w:r>
    </w:p>
    <w:p w14:paraId="4D398620" w14:textId="77777777" w:rsidR="00E12802" w:rsidRPr="0065344D" w:rsidRDefault="00E12802" w:rsidP="00AC7964">
      <w:pPr>
        <w:rPr>
          <w:noProof w:val="0"/>
        </w:rPr>
      </w:pPr>
    </w:p>
    <w:p w14:paraId="32DB5FC1" w14:textId="122517D7" w:rsidR="00E12802" w:rsidRPr="00CE29DE" w:rsidRDefault="00E12802" w:rsidP="00AC7964">
      <w:pPr>
        <w:jc w:val="both"/>
        <w:rPr>
          <w:b/>
          <w:noProof w:val="0"/>
        </w:rPr>
      </w:pPr>
      <w:r w:rsidRPr="00CE29DE">
        <w:rPr>
          <w:b/>
          <w:noProof w:val="0"/>
        </w:rPr>
        <w:t>1. Detailplaneeringu koostamise eesmärk:</w:t>
      </w:r>
    </w:p>
    <w:p w14:paraId="3DB3F3F6" w14:textId="766CCFD4" w:rsidR="005C79AB" w:rsidRPr="00CE29DE" w:rsidRDefault="00450687" w:rsidP="00AC7964">
      <w:pPr>
        <w:jc w:val="both"/>
        <w:rPr>
          <w:noProof w:val="0"/>
        </w:rPr>
      </w:pPr>
      <w:r>
        <w:rPr>
          <w:rFonts w:eastAsia="Arial"/>
          <w:bCs/>
        </w:rPr>
        <w:t>Algatatava detailplaneeringu eesmärgiks on</w:t>
      </w:r>
      <w:r w:rsidRPr="00DB663C">
        <w:rPr>
          <w:rFonts w:eastAsia="Arial"/>
          <w:bCs/>
        </w:rPr>
        <w:t xml:space="preserve"> </w:t>
      </w:r>
      <w:r>
        <w:rPr>
          <w:rFonts w:eastAsia="Arial"/>
          <w:bCs/>
        </w:rPr>
        <w:t xml:space="preserve">muuta maaüksuste piire, näha Liiviku maaüksusele osaliselt ette elamumaa sihtotstarve ning määrata </w:t>
      </w:r>
      <w:r w:rsidRPr="00DB663C">
        <w:rPr>
          <w:rFonts w:eastAsia="Arial"/>
          <w:bCs/>
        </w:rPr>
        <w:t>maaüksus</w:t>
      </w:r>
      <w:r>
        <w:rPr>
          <w:rFonts w:eastAsia="Arial"/>
          <w:bCs/>
        </w:rPr>
        <w:t>t</w:t>
      </w:r>
      <w:r w:rsidRPr="00DB663C">
        <w:rPr>
          <w:rFonts w:eastAsia="Arial"/>
          <w:bCs/>
        </w:rPr>
        <w:t>e ehitusõigus</w:t>
      </w:r>
      <w:r>
        <w:rPr>
          <w:noProof w:val="0"/>
        </w:rPr>
        <w:t xml:space="preserve">, täpsustada </w:t>
      </w:r>
      <w:r w:rsidRPr="0028540C">
        <w:rPr>
          <w:noProof w:val="0"/>
        </w:rPr>
        <w:t>hoonestustingimuse</w:t>
      </w:r>
      <w:r>
        <w:rPr>
          <w:noProof w:val="0"/>
        </w:rPr>
        <w:t>d</w:t>
      </w:r>
      <w:r w:rsidRPr="0028540C">
        <w:rPr>
          <w:noProof w:val="0"/>
        </w:rPr>
        <w:t>, juurdepääsu ja tehnovarustuse lahend</w:t>
      </w:r>
      <w:r>
        <w:rPr>
          <w:noProof w:val="0"/>
        </w:rPr>
        <w:t>us</w:t>
      </w:r>
      <w:r w:rsidRPr="0028540C">
        <w:rPr>
          <w:noProof w:val="0"/>
        </w:rPr>
        <w:t xml:space="preserve"> ning</w:t>
      </w:r>
      <w:r>
        <w:rPr>
          <w:noProof w:val="0"/>
        </w:rPr>
        <w:t xml:space="preserve"> seada</w:t>
      </w:r>
      <w:r w:rsidRPr="0028540C">
        <w:rPr>
          <w:noProof w:val="0"/>
        </w:rPr>
        <w:t xml:space="preserve"> keskkonnatingimuse</w:t>
      </w:r>
      <w:r>
        <w:rPr>
          <w:noProof w:val="0"/>
        </w:rPr>
        <w:t>d</w:t>
      </w:r>
      <w:r w:rsidRPr="0028540C">
        <w:rPr>
          <w:noProof w:val="0"/>
        </w:rPr>
        <w:t xml:space="preserve"> planeeringuga kavandatu elluviimiseks.</w:t>
      </w:r>
      <w:r>
        <w:rPr>
          <w:noProof w:val="0"/>
        </w:rPr>
        <w:t xml:space="preserve"> </w:t>
      </w:r>
      <w:r w:rsidR="0028540C" w:rsidRPr="00CE29DE">
        <w:rPr>
          <w:noProof w:val="0"/>
        </w:rPr>
        <w:t xml:space="preserve">Planeeritava ala suuruseks on määratud ca </w:t>
      </w:r>
      <w:r>
        <w:rPr>
          <w:noProof w:val="0"/>
        </w:rPr>
        <w:t>22.7 ha</w:t>
      </w:r>
      <w:r w:rsidR="0028540C" w:rsidRPr="00CE29DE">
        <w:rPr>
          <w:noProof w:val="0"/>
        </w:rPr>
        <w:t>.</w:t>
      </w:r>
      <w:r w:rsidR="00CD1699" w:rsidRPr="00CE29DE">
        <w:rPr>
          <w:noProof w:val="0"/>
        </w:rPr>
        <w:t xml:space="preserve"> </w:t>
      </w:r>
      <w:r w:rsidR="005C79AB" w:rsidRPr="00CE29DE">
        <w:rPr>
          <w:noProof w:val="0"/>
        </w:rPr>
        <w:t xml:space="preserve">Algatatav detailplaneering on kehtivat üldplaneeringut muutev krundi suuruse ja </w:t>
      </w:r>
      <w:r>
        <w:rPr>
          <w:noProof w:val="0"/>
        </w:rPr>
        <w:t>maakasutuse juhtotstarbe</w:t>
      </w:r>
      <w:r w:rsidR="005C79AB" w:rsidRPr="00CE29DE">
        <w:rPr>
          <w:noProof w:val="0"/>
        </w:rPr>
        <w:t xml:space="preserve"> osas.</w:t>
      </w:r>
    </w:p>
    <w:p w14:paraId="6E8CC660" w14:textId="77777777" w:rsidR="00C637A5" w:rsidRPr="0065344D" w:rsidRDefault="00C637A5" w:rsidP="00AC7964">
      <w:pPr>
        <w:jc w:val="both"/>
        <w:rPr>
          <w:noProof w:val="0"/>
        </w:rPr>
      </w:pPr>
    </w:p>
    <w:p w14:paraId="29A3362E" w14:textId="77777777" w:rsidR="00814C4E" w:rsidRPr="00CE29DE" w:rsidRDefault="00814C4E" w:rsidP="00AC7964">
      <w:pPr>
        <w:jc w:val="both"/>
        <w:rPr>
          <w:b/>
          <w:noProof w:val="0"/>
        </w:rPr>
      </w:pPr>
      <w:r w:rsidRPr="00CE29DE">
        <w:rPr>
          <w:b/>
          <w:noProof w:val="0"/>
        </w:rPr>
        <w:t>2. Planeeritav ala ja olemasoleva olukorra kirjeldus:</w:t>
      </w:r>
    </w:p>
    <w:p w14:paraId="1A6BA499" w14:textId="77777777" w:rsidR="00450687" w:rsidRDefault="00162D05" w:rsidP="00AC7964">
      <w:pPr>
        <w:jc w:val="both"/>
        <w:rPr>
          <w:noProof w:val="0"/>
        </w:rPr>
      </w:pPr>
      <w:r w:rsidRPr="00CE29DE">
        <w:rPr>
          <w:noProof w:val="0"/>
        </w:rPr>
        <w:t>2.1. Planeeringuala hõlmab</w:t>
      </w:r>
      <w:r w:rsidR="00450687">
        <w:rPr>
          <w:noProof w:val="0"/>
        </w:rPr>
        <w:t>:</w:t>
      </w:r>
    </w:p>
    <w:p w14:paraId="4BDBBEC5" w14:textId="77777777" w:rsidR="00450687" w:rsidRDefault="00450687" w:rsidP="00AC7964">
      <w:pPr>
        <w:jc w:val="both"/>
      </w:pPr>
      <w:r>
        <w:rPr>
          <w:noProof w:val="0"/>
        </w:rPr>
        <w:t xml:space="preserve">2.1.1. </w:t>
      </w:r>
      <w:r>
        <w:t>Saha küla Liiviku maaüksus</w:t>
      </w:r>
      <w:r w:rsidRPr="0042756A">
        <w:t xml:space="preserve"> (katastritunnus </w:t>
      </w:r>
      <w:r w:rsidRPr="004E1B8E">
        <w:t>24504:003:0679</w:t>
      </w:r>
      <w:r w:rsidRPr="0042756A">
        <w:t>)</w:t>
      </w:r>
      <w:r>
        <w:t>;</w:t>
      </w:r>
    </w:p>
    <w:p w14:paraId="4E954EDA" w14:textId="10EC2EB0" w:rsidR="00450687" w:rsidRDefault="00450687" w:rsidP="00AC7964">
      <w:pPr>
        <w:jc w:val="both"/>
      </w:pPr>
      <w:r>
        <w:t xml:space="preserve">2.1.2. Loo alevik </w:t>
      </w:r>
      <w:r w:rsidRPr="004E1B8E">
        <w:t>Karukella tee (katastritunnus 24504:003:0742</w:t>
      </w:r>
      <w:r>
        <w:t xml:space="preserve">, </w:t>
      </w:r>
      <w:r w:rsidRPr="00450687">
        <w:t>transpordimaa</w:t>
      </w:r>
      <w:r w:rsidRPr="004E1B8E">
        <w:t>)</w:t>
      </w:r>
      <w:r>
        <w:t>;</w:t>
      </w:r>
    </w:p>
    <w:p w14:paraId="62CF5F81" w14:textId="21BA42EF" w:rsidR="00450687" w:rsidRDefault="00450687" w:rsidP="00AC7964">
      <w:pPr>
        <w:jc w:val="both"/>
      </w:pPr>
      <w:r>
        <w:t xml:space="preserve">2.1.3. Loo alevik </w:t>
      </w:r>
      <w:r w:rsidRPr="004E1B8E">
        <w:t>Hiireherne tee (katastritunnus 24504:003:0755</w:t>
      </w:r>
      <w:r>
        <w:t xml:space="preserve">, </w:t>
      </w:r>
      <w:r w:rsidRPr="00450687">
        <w:t>transpordimaa</w:t>
      </w:r>
      <w:r w:rsidRPr="004E1B8E">
        <w:t>)</w:t>
      </w:r>
      <w:r>
        <w:t>;</w:t>
      </w:r>
    </w:p>
    <w:p w14:paraId="537E3558" w14:textId="77777777" w:rsidR="00450687" w:rsidRDefault="00450687" w:rsidP="00450687">
      <w:r>
        <w:t xml:space="preserve">2.1.4. Loo alevik </w:t>
      </w:r>
      <w:r w:rsidRPr="004E1B8E">
        <w:t>Miku tee (katastritunnus 24504:003:0531</w:t>
      </w:r>
      <w:r>
        <w:t xml:space="preserve">, </w:t>
      </w:r>
      <w:r w:rsidRPr="00450687">
        <w:t>transpordimaa</w:t>
      </w:r>
      <w:r w:rsidRPr="004E1B8E">
        <w:t>)</w:t>
      </w:r>
      <w:r>
        <w:t>;</w:t>
      </w:r>
    </w:p>
    <w:p w14:paraId="60C0262E" w14:textId="77777777" w:rsidR="00450687" w:rsidRDefault="00450687" w:rsidP="00450687">
      <w:r>
        <w:t xml:space="preserve">2.1.5. Loo alevik </w:t>
      </w:r>
      <w:r w:rsidRPr="004E1B8E">
        <w:t>Mikumaa (katastritunnus 24504:003:0729</w:t>
      </w:r>
      <w:r>
        <w:t xml:space="preserve">, </w:t>
      </w:r>
      <w:r w:rsidRPr="00450687">
        <w:t>üldkasutatav maa</w:t>
      </w:r>
      <w:r w:rsidRPr="004E1B8E">
        <w:t>);</w:t>
      </w:r>
    </w:p>
    <w:p w14:paraId="295081FF" w14:textId="649B934E" w:rsidR="00450687" w:rsidRDefault="00450687" w:rsidP="00450687">
      <w:r>
        <w:t xml:space="preserve">2.1.6. </w:t>
      </w:r>
      <w:r w:rsidR="00183A17">
        <w:t xml:space="preserve">Loo alevik </w:t>
      </w:r>
      <w:r w:rsidRPr="004E1B8E">
        <w:t>Karukella tee 1 (katastritunnus 24504:003:0731</w:t>
      </w:r>
      <w:r w:rsidR="00172A68">
        <w:t xml:space="preserve">, </w:t>
      </w:r>
      <w:r w:rsidR="00172A68" w:rsidRPr="00172A68">
        <w:t>elamumaa</w:t>
      </w:r>
      <w:r w:rsidRPr="004E1B8E">
        <w:t>),</w:t>
      </w:r>
    </w:p>
    <w:p w14:paraId="1812A533" w14:textId="1712635D" w:rsidR="00450687" w:rsidRDefault="00183A17" w:rsidP="00450687">
      <w:r>
        <w:t xml:space="preserve">2.1.7. Loo alevik </w:t>
      </w:r>
      <w:r w:rsidR="00450687" w:rsidRPr="004E1B8E">
        <w:t>Karukella tee 2 (katastritunnus 24504:003:0732</w:t>
      </w:r>
      <w:r w:rsidR="00172A68">
        <w:t xml:space="preserve">, </w:t>
      </w:r>
      <w:r w:rsidR="00172A68" w:rsidRPr="00172A68">
        <w:t>elamumaa</w:t>
      </w:r>
      <w:r w:rsidR="00450687" w:rsidRPr="004E1B8E">
        <w:t>),</w:t>
      </w:r>
    </w:p>
    <w:p w14:paraId="4581765B" w14:textId="4B5A293B" w:rsidR="00450687" w:rsidRDefault="00183A17" w:rsidP="00450687">
      <w:r>
        <w:t xml:space="preserve">2.1.8. Loo alevik </w:t>
      </w:r>
      <w:r w:rsidR="00450687" w:rsidRPr="004E1B8E">
        <w:t>Karukella tee 4 (katastritunnus 24504:003:0733</w:t>
      </w:r>
      <w:r w:rsidR="00172A68">
        <w:t xml:space="preserve">, </w:t>
      </w:r>
      <w:r w:rsidR="00172A68" w:rsidRPr="00172A68">
        <w:t>elamumaa</w:t>
      </w:r>
      <w:r w:rsidR="00450687" w:rsidRPr="004E1B8E">
        <w:t>),</w:t>
      </w:r>
    </w:p>
    <w:p w14:paraId="757051DB" w14:textId="7E72A8E3" w:rsidR="00450687" w:rsidRDefault="00183A17" w:rsidP="00450687">
      <w:r>
        <w:t xml:space="preserve">2.1.9. Loo alevik </w:t>
      </w:r>
      <w:r w:rsidR="00450687" w:rsidRPr="004E1B8E">
        <w:t>Karukella tee 6 (katastritunnus 24504:003:0734</w:t>
      </w:r>
      <w:r w:rsidR="00172A68">
        <w:t xml:space="preserve">, </w:t>
      </w:r>
      <w:r w:rsidR="00172A68" w:rsidRPr="00172A68">
        <w:t>elamumaa</w:t>
      </w:r>
      <w:r w:rsidR="00450687" w:rsidRPr="004E1B8E">
        <w:t>),</w:t>
      </w:r>
    </w:p>
    <w:p w14:paraId="02C5F7D2" w14:textId="699F9709" w:rsidR="00450687" w:rsidRDefault="00183A17" w:rsidP="00450687">
      <w:r>
        <w:t xml:space="preserve">2.1.10. Loo alevik </w:t>
      </w:r>
      <w:r w:rsidR="00450687" w:rsidRPr="004E1B8E">
        <w:t>Karukella tee 8 (katastritunnus 24504:003:0735</w:t>
      </w:r>
      <w:r w:rsidR="00172A68">
        <w:t xml:space="preserve">, </w:t>
      </w:r>
      <w:r w:rsidR="00172A68" w:rsidRPr="00172A68">
        <w:t>elamumaa</w:t>
      </w:r>
      <w:r w:rsidR="00450687" w:rsidRPr="004E1B8E">
        <w:t>),</w:t>
      </w:r>
    </w:p>
    <w:p w14:paraId="55ABC319" w14:textId="747E14FC" w:rsidR="00450687" w:rsidRDefault="00183A17" w:rsidP="00450687">
      <w:r>
        <w:t xml:space="preserve">2.1.11. Loo alevik </w:t>
      </w:r>
      <w:r w:rsidR="00450687" w:rsidRPr="004E1B8E">
        <w:t>Karukella tee 10 (katastritunnus 24504:003:0736</w:t>
      </w:r>
      <w:r w:rsidR="00172A68">
        <w:t xml:space="preserve">, </w:t>
      </w:r>
      <w:r w:rsidR="00172A68" w:rsidRPr="00172A68">
        <w:t>elamumaa</w:t>
      </w:r>
      <w:r w:rsidR="00450687" w:rsidRPr="004E1B8E">
        <w:t>),</w:t>
      </w:r>
    </w:p>
    <w:p w14:paraId="1E83A801" w14:textId="6963AFF3" w:rsidR="00450687" w:rsidRDefault="00183A17" w:rsidP="00450687">
      <w:r>
        <w:t xml:space="preserve">2.1.12. Loo alevik </w:t>
      </w:r>
      <w:r w:rsidR="00450687" w:rsidRPr="004E1B8E">
        <w:t>Karukella tee 12 (katastritunnus 24504:003:0737</w:t>
      </w:r>
      <w:r w:rsidR="00172A68">
        <w:t xml:space="preserve">, </w:t>
      </w:r>
      <w:r w:rsidR="00172A68" w:rsidRPr="00172A68">
        <w:t>elamumaa</w:t>
      </w:r>
      <w:r w:rsidR="00450687" w:rsidRPr="004E1B8E">
        <w:t>),</w:t>
      </w:r>
    </w:p>
    <w:p w14:paraId="43C74A8F" w14:textId="101B17E3" w:rsidR="00450687" w:rsidRDefault="00183A17" w:rsidP="00450687">
      <w:r>
        <w:t>2.1.</w:t>
      </w:r>
      <w:r w:rsidR="00D04998">
        <w:t>13</w:t>
      </w:r>
      <w:r>
        <w:t xml:space="preserve">. Loo alevik </w:t>
      </w:r>
      <w:r w:rsidR="00450687" w:rsidRPr="004E1B8E">
        <w:t>Karukella tee 14 (katastritunnus 24504:003:0738</w:t>
      </w:r>
      <w:r w:rsidR="00172A68">
        <w:t xml:space="preserve">, </w:t>
      </w:r>
      <w:r w:rsidR="00172A68" w:rsidRPr="00172A68">
        <w:t>elamumaa</w:t>
      </w:r>
      <w:r w:rsidR="00450687" w:rsidRPr="004E1B8E">
        <w:t>),</w:t>
      </w:r>
    </w:p>
    <w:p w14:paraId="7786D5CB" w14:textId="3A31669A" w:rsidR="00450687" w:rsidRDefault="00183A17" w:rsidP="00450687">
      <w:r>
        <w:t>2.1.1</w:t>
      </w:r>
      <w:r w:rsidR="00D04998">
        <w:t>4</w:t>
      </w:r>
      <w:r>
        <w:t xml:space="preserve">. Loo alevik </w:t>
      </w:r>
      <w:r w:rsidR="00450687" w:rsidRPr="004E1B8E">
        <w:t>Karukella tee 16 (katastritunnus 24504:003:0739</w:t>
      </w:r>
      <w:r w:rsidR="00172A68">
        <w:t xml:space="preserve">, </w:t>
      </w:r>
      <w:r w:rsidR="00172A68" w:rsidRPr="00172A68">
        <w:t>elamumaa</w:t>
      </w:r>
      <w:r w:rsidR="00450687" w:rsidRPr="004E1B8E">
        <w:t>),</w:t>
      </w:r>
    </w:p>
    <w:p w14:paraId="14D0E621" w14:textId="0CBFBF40" w:rsidR="00450687" w:rsidRDefault="00183A17" w:rsidP="00450687">
      <w:r>
        <w:t>2.1.1</w:t>
      </w:r>
      <w:r w:rsidR="00D04998">
        <w:t>5</w:t>
      </w:r>
      <w:r>
        <w:t xml:space="preserve">. Loo alevik </w:t>
      </w:r>
      <w:r w:rsidR="00450687" w:rsidRPr="004E1B8E">
        <w:t>Karukella tee 18 (katastritunnus 24504:003:0741</w:t>
      </w:r>
      <w:r w:rsidR="00172A68">
        <w:t xml:space="preserve">, </w:t>
      </w:r>
      <w:r w:rsidR="00172A68" w:rsidRPr="00172A68">
        <w:t>elamumaa</w:t>
      </w:r>
      <w:r w:rsidR="00450687" w:rsidRPr="004E1B8E">
        <w:t>),</w:t>
      </w:r>
    </w:p>
    <w:p w14:paraId="68834941" w14:textId="55F2BD0D" w:rsidR="00450687" w:rsidRDefault="00183A17" w:rsidP="00450687">
      <w:r>
        <w:t>2.1.1</w:t>
      </w:r>
      <w:r w:rsidR="00D04998">
        <w:t>6</w:t>
      </w:r>
      <w:r>
        <w:t xml:space="preserve">. Loo alevik </w:t>
      </w:r>
      <w:r w:rsidR="00450687" w:rsidRPr="004E1B8E">
        <w:t>Hiireherne tee 1 (katastritunnus 24504:003:0743</w:t>
      </w:r>
      <w:r w:rsidR="00172A68">
        <w:t xml:space="preserve">, </w:t>
      </w:r>
      <w:r w:rsidR="00172A68" w:rsidRPr="00172A68">
        <w:t>elamumaa</w:t>
      </w:r>
      <w:r w:rsidR="00450687" w:rsidRPr="004E1B8E">
        <w:t>),</w:t>
      </w:r>
    </w:p>
    <w:p w14:paraId="22D0379B" w14:textId="5617E4EA" w:rsidR="00450687" w:rsidRDefault="00183A17" w:rsidP="00450687">
      <w:r>
        <w:t>2.1.1</w:t>
      </w:r>
      <w:r w:rsidR="00D04998">
        <w:t>7</w:t>
      </w:r>
      <w:r>
        <w:t xml:space="preserve">. Loo alevik </w:t>
      </w:r>
      <w:r w:rsidR="00450687" w:rsidRPr="004E1B8E">
        <w:t>Hiireherne tee 2 (katastritunnus 24504:003:0744</w:t>
      </w:r>
      <w:r w:rsidR="00172A68">
        <w:t xml:space="preserve">, </w:t>
      </w:r>
      <w:r w:rsidR="00172A68" w:rsidRPr="00172A68">
        <w:t>elamumaa</w:t>
      </w:r>
      <w:r w:rsidR="00450687" w:rsidRPr="004E1B8E">
        <w:t>),</w:t>
      </w:r>
    </w:p>
    <w:p w14:paraId="62BE78D8" w14:textId="71F40AA7" w:rsidR="00450687" w:rsidRDefault="00183A17" w:rsidP="00450687">
      <w:r>
        <w:t>2.1.1</w:t>
      </w:r>
      <w:r w:rsidR="00D04998">
        <w:t>8</w:t>
      </w:r>
      <w:r>
        <w:t xml:space="preserve">. Loo alevik </w:t>
      </w:r>
      <w:r w:rsidR="00450687" w:rsidRPr="004E1B8E">
        <w:t>Hiireherne tee 4 (katastritunnus 24504:003:0745</w:t>
      </w:r>
      <w:r w:rsidR="00172A68">
        <w:t xml:space="preserve">, </w:t>
      </w:r>
      <w:r w:rsidR="00172A68" w:rsidRPr="00172A68">
        <w:t>elamumaa</w:t>
      </w:r>
      <w:r w:rsidR="00450687" w:rsidRPr="004E1B8E">
        <w:t>),</w:t>
      </w:r>
    </w:p>
    <w:p w14:paraId="0844DEA8" w14:textId="37D1B9E5" w:rsidR="00450687" w:rsidRDefault="00183A17" w:rsidP="00450687">
      <w:r>
        <w:t>2.1.1</w:t>
      </w:r>
      <w:r w:rsidR="00D04998">
        <w:t>9</w:t>
      </w:r>
      <w:r>
        <w:t xml:space="preserve">. Loo alevik </w:t>
      </w:r>
      <w:r w:rsidR="00450687" w:rsidRPr="004E1B8E">
        <w:t>Hiireherne tee 6 (katastritunnus 24504:003:0746</w:t>
      </w:r>
      <w:r w:rsidR="00172A68">
        <w:t xml:space="preserve">, </w:t>
      </w:r>
      <w:r w:rsidR="00172A68" w:rsidRPr="00172A68">
        <w:t>elamumaa</w:t>
      </w:r>
      <w:r w:rsidR="00450687" w:rsidRPr="004E1B8E">
        <w:t>),</w:t>
      </w:r>
    </w:p>
    <w:p w14:paraId="08E81995" w14:textId="1A51DAF7" w:rsidR="00450687" w:rsidRDefault="00183A17" w:rsidP="00450687">
      <w:r>
        <w:t>2.1.</w:t>
      </w:r>
      <w:r w:rsidR="00D04998">
        <w:t>20</w:t>
      </w:r>
      <w:r>
        <w:t xml:space="preserve">. Loo alevik </w:t>
      </w:r>
      <w:r w:rsidR="00450687" w:rsidRPr="004E1B8E">
        <w:t>Hiireherne tee 8 (katastritunnus 24504:003:0747</w:t>
      </w:r>
      <w:r w:rsidR="00172A68">
        <w:t xml:space="preserve">, </w:t>
      </w:r>
      <w:r w:rsidR="00172A68" w:rsidRPr="00172A68">
        <w:t>elamumaa</w:t>
      </w:r>
      <w:r w:rsidR="00450687" w:rsidRPr="004E1B8E">
        <w:t>),</w:t>
      </w:r>
    </w:p>
    <w:p w14:paraId="206E95A7" w14:textId="1FD43644" w:rsidR="00450687" w:rsidRDefault="00183A17" w:rsidP="00450687">
      <w:r>
        <w:t>2.1.2</w:t>
      </w:r>
      <w:r w:rsidR="00D04998">
        <w:t>1</w:t>
      </w:r>
      <w:r>
        <w:t xml:space="preserve">. Loo alevik </w:t>
      </w:r>
      <w:r w:rsidR="00450687" w:rsidRPr="004E1B8E">
        <w:t>Hiireherne tee 10 (katastritunnus 24504:003:0748</w:t>
      </w:r>
      <w:r w:rsidR="00172A68">
        <w:t xml:space="preserve">, </w:t>
      </w:r>
      <w:r w:rsidR="00172A68" w:rsidRPr="00172A68">
        <w:t>elamumaa</w:t>
      </w:r>
      <w:r w:rsidR="00450687" w:rsidRPr="004E1B8E">
        <w:t>),</w:t>
      </w:r>
    </w:p>
    <w:p w14:paraId="4D1D4D47" w14:textId="4FF77F7F" w:rsidR="00450687" w:rsidRDefault="00183A17" w:rsidP="00450687">
      <w:r>
        <w:t>2.1.2</w:t>
      </w:r>
      <w:r w:rsidR="00D04998">
        <w:t>2</w:t>
      </w:r>
      <w:r>
        <w:t xml:space="preserve">. Loo alevik </w:t>
      </w:r>
      <w:r w:rsidR="00450687" w:rsidRPr="004E1B8E">
        <w:t>Hiireherne tee 14 (katastritunnus 24504:003:0751</w:t>
      </w:r>
      <w:r w:rsidR="00172A68">
        <w:t xml:space="preserve">, </w:t>
      </w:r>
      <w:r w:rsidR="00172A68" w:rsidRPr="00172A68">
        <w:t>elamumaa</w:t>
      </w:r>
      <w:r w:rsidR="00450687" w:rsidRPr="004E1B8E">
        <w:t>),</w:t>
      </w:r>
    </w:p>
    <w:p w14:paraId="23A77BD3" w14:textId="76762324" w:rsidR="00450687" w:rsidRDefault="00183A17" w:rsidP="00450687">
      <w:r>
        <w:t>2.1.2</w:t>
      </w:r>
      <w:r w:rsidR="00D04998">
        <w:t>3</w:t>
      </w:r>
      <w:r>
        <w:t xml:space="preserve">. Loo alevik </w:t>
      </w:r>
      <w:r w:rsidR="00450687" w:rsidRPr="004E1B8E">
        <w:t>Hiireherne tee 16 (katastritunnus 24504:003:0752</w:t>
      </w:r>
      <w:r w:rsidR="00172A68">
        <w:t xml:space="preserve">, </w:t>
      </w:r>
      <w:r w:rsidR="00172A68" w:rsidRPr="00172A68">
        <w:t>elamumaa</w:t>
      </w:r>
      <w:r w:rsidR="00450687" w:rsidRPr="004E1B8E">
        <w:t>),</w:t>
      </w:r>
    </w:p>
    <w:p w14:paraId="1F874E01" w14:textId="02FB0C4E" w:rsidR="00450687" w:rsidRDefault="00183A17" w:rsidP="00450687">
      <w:r>
        <w:t>2.1.2</w:t>
      </w:r>
      <w:r w:rsidR="00D04998">
        <w:t>4</w:t>
      </w:r>
      <w:r>
        <w:t xml:space="preserve">. Loo alevik </w:t>
      </w:r>
      <w:r w:rsidR="00450687" w:rsidRPr="004E1B8E">
        <w:t>Hiireherne tee 18 (katastritunnus 24504:003:0753</w:t>
      </w:r>
      <w:r w:rsidR="00172A68">
        <w:t xml:space="preserve">, </w:t>
      </w:r>
      <w:r w:rsidR="00172A68" w:rsidRPr="00172A68">
        <w:t>elamumaa</w:t>
      </w:r>
      <w:r w:rsidR="00450687" w:rsidRPr="004E1B8E">
        <w:t>),</w:t>
      </w:r>
    </w:p>
    <w:p w14:paraId="0DA6D716" w14:textId="33ACCC02" w:rsidR="009D2D20" w:rsidRDefault="00183A17" w:rsidP="00450687">
      <w:r>
        <w:t>2.1.2</w:t>
      </w:r>
      <w:r w:rsidR="00D04998">
        <w:t>5</w:t>
      </w:r>
      <w:r>
        <w:t xml:space="preserve">. </w:t>
      </w:r>
      <w:r w:rsidR="009D2D20">
        <w:t xml:space="preserve">Loo alevik </w:t>
      </w:r>
      <w:r w:rsidR="009D2D20" w:rsidRPr="004E1B8E">
        <w:t>Hiireherne tee 18</w:t>
      </w:r>
      <w:r w:rsidR="009D2D20">
        <w:t>a</w:t>
      </w:r>
      <w:r w:rsidR="009D2D20" w:rsidRPr="004E1B8E">
        <w:t xml:space="preserve"> (katastritunnus </w:t>
      </w:r>
      <w:r w:rsidR="009D2D20" w:rsidRPr="009D2D20">
        <w:t>24504:003:0754</w:t>
      </w:r>
      <w:r w:rsidR="009D2D20">
        <w:t>, tootmis</w:t>
      </w:r>
      <w:r w:rsidR="009D2D20" w:rsidRPr="00172A68">
        <w:t>maa</w:t>
      </w:r>
      <w:r w:rsidR="009D2D20" w:rsidRPr="004E1B8E">
        <w:t>),</w:t>
      </w:r>
    </w:p>
    <w:p w14:paraId="3C5E70EB" w14:textId="382C7082" w:rsidR="00450687" w:rsidRDefault="009D2D20" w:rsidP="007E3562">
      <w:pPr>
        <w:jc w:val="both"/>
      </w:pPr>
      <w:r>
        <w:lastRenderedPageBreak/>
        <w:t>2.1.2</w:t>
      </w:r>
      <w:r w:rsidR="00D04998">
        <w:t>6</w:t>
      </w:r>
      <w:r>
        <w:t xml:space="preserve">. </w:t>
      </w:r>
      <w:r w:rsidR="00183A17">
        <w:t xml:space="preserve">Saha küla </w:t>
      </w:r>
      <w:r w:rsidR="00450687" w:rsidRPr="004E1B8E">
        <w:t>Hundinuia tee 2 (katastritunnus 24504:003:0756</w:t>
      </w:r>
      <w:r w:rsidR="00172A68">
        <w:t xml:space="preserve">, </w:t>
      </w:r>
      <w:r w:rsidR="00172A68" w:rsidRPr="00172A68">
        <w:t>elamumaa</w:t>
      </w:r>
      <w:r w:rsidR="00450687" w:rsidRPr="004E1B8E">
        <w:t>)</w:t>
      </w:r>
      <w:r w:rsidR="00450687">
        <w:t>;</w:t>
      </w:r>
    </w:p>
    <w:p w14:paraId="4768599E" w14:textId="3C0BAE55" w:rsidR="00450687" w:rsidRDefault="00183A17" w:rsidP="007E3562">
      <w:pPr>
        <w:jc w:val="both"/>
      </w:pPr>
      <w:r>
        <w:t>2.1.2</w:t>
      </w:r>
      <w:r w:rsidR="00D04998">
        <w:t>7</w:t>
      </w:r>
      <w:r>
        <w:t xml:space="preserve">. Saha küla </w:t>
      </w:r>
      <w:r w:rsidR="00450687" w:rsidRPr="004E1B8E">
        <w:t>Hundinuia tee 4 (katastritunnus 24504:003:0757</w:t>
      </w:r>
      <w:r w:rsidR="00172A68">
        <w:t xml:space="preserve">, </w:t>
      </w:r>
      <w:r w:rsidR="00172A68" w:rsidRPr="00172A68">
        <w:t>elamumaa</w:t>
      </w:r>
      <w:r w:rsidR="00450687" w:rsidRPr="004E1B8E">
        <w:t>),</w:t>
      </w:r>
    </w:p>
    <w:p w14:paraId="517C0AC6" w14:textId="53CFDDBE" w:rsidR="00452398" w:rsidRDefault="00183A17" w:rsidP="007E3562">
      <w:pPr>
        <w:jc w:val="both"/>
      </w:pPr>
      <w:r>
        <w:t>2.1.2</w:t>
      </w:r>
      <w:r w:rsidR="00D04998">
        <w:t>8</w:t>
      </w:r>
      <w:r>
        <w:t xml:space="preserve">. Saha küla </w:t>
      </w:r>
      <w:r w:rsidR="00452398" w:rsidRPr="004E1B8E">
        <w:t>Hundinuia tee 6 (katastritunnus 24504:003:0758</w:t>
      </w:r>
      <w:r w:rsidR="00172A68">
        <w:t xml:space="preserve">, </w:t>
      </w:r>
      <w:r w:rsidR="00172A68" w:rsidRPr="00172A68">
        <w:t>elamumaa</w:t>
      </w:r>
      <w:r w:rsidR="00452398" w:rsidRPr="004E1B8E">
        <w:t>),</w:t>
      </w:r>
    </w:p>
    <w:p w14:paraId="654FC944" w14:textId="44412D5E" w:rsidR="00124D04" w:rsidRDefault="00183A17" w:rsidP="007E3562">
      <w:pPr>
        <w:jc w:val="both"/>
      </w:pPr>
      <w:r>
        <w:t>2.1.2</w:t>
      </w:r>
      <w:r w:rsidR="00D04998">
        <w:t>9</w:t>
      </w:r>
      <w:r>
        <w:t xml:space="preserve">. Saha küla </w:t>
      </w:r>
      <w:r w:rsidR="00450687" w:rsidRPr="004E1B8E">
        <w:t>Hundinuia tee 8 (katastritunnus 24504:003:0759</w:t>
      </w:r>
      <w:r w:rsidR="00172A68">
        <w:t xml:space="preserve">, </w:t>
      </w:r>
      <w:r w:rsidR="00172A68" w:rsidRPr="00172A68">
        <w:t>elamumaa</w:t>
      </w:r>
      <w:r w:rsidR="00450687" w:rsidRPr="004E1B8E">
        <w:t>)</w:t>
      </w:r>
      <w:r w:rsidR="00124D04">
        <w:t xml:space="preserve"> ja</w:t>
      </w:r>
    </w:p>
    <w:p w14:paraId="4FB6FE20" w14:textId="24DE17E1" w:rsidR="00162D05" w:rsidRPr="00CE29DE" w:rsidRDefault="00124D04" w:rsidP="007E3562">
      <w:pPr>
        <w:jc w:val="both"/>
      </w:pPr>
      <w:r>
        <w:t>2.1.</w:t>
      </w:r>
      <w:r w:rsidR="00D04998">
        <w:t>30</w:t>
      </w:r>
      <w:r>
        <w:t xml:space="preserve"> osaliselt Loo alevik 11302 Lagedi-Kostivere tee L1 </w:t>
      </w:r>
      <w:r w:rsidRPr="004E1B8E">
        <w:t xml:space="preserve">(katastritunnus </w:t>
      </w:r>
      <w:r w:rsidRPr="00124D04">
        <w:tab/>
        <w:t>24504:003:0967</w:t>
      </w:r>
      <w:r>
        <w:t xml:space="preserve">, </w:t>
      </w:r>
      <w:r w:rsidRPr="00450687">
        <w:t>transpordimaa</w:t>
      </w:r>
      <w:r w:rsidRPr="004E1B8E">
        <w:t>)</w:t>
      </w:r>
      <w:r w:rsidR="00162D05">
        <w:rPr>
          <w:noProof w:val="0"/>
        </w:rPr>
        <w:t>.</w:t>
      </w:r>
    </w:p>
    <w:p w14:paraId="3A400038" w14:textId="4B1BECE7" w:rsidR="00162D05" w:rsidRPr="00CE29DE" w:rsidRDefault="00162D05" w:rsidP="007E3562">
      <w:pPr>
        <w:pStyle w:val="Kehatekst"/>
        <w:tabs>
          <w:tab w:val="left" w:pos="5790"/>
        </w:tabs>
        <w:rPr>
          <w:noProof w:val="0"/>
          <w:sz w:val="24"/>
        </w:rPr>
      </w:pPr>
      <w:r w:rsidRPr="00CE29DE">
        <w:rPr>
          <w:noProof w:val="0"/>
          <w:sz w:val="24"/>
        </w:rPr>
        <w:t xml:space="preserve">2.2. Planeeritav ala asub </w:t>
      </w:r>
      <w:r w:rsidR="00821228" w:rsidRPr="00821228">
        <w:rPr>
          <w:noProof w:val="0"/>
          <w:sz w:val="24"/>
        </w:rPr>
        <w:t>Saha ja Liivamäe küla ning Loo aleviku piiridel.</w:t>
      </w:r>
    </w:p>
    <w:p w14:paraId="44554214" w14:textId="72C46253" w:rsidR="00162D05" w:rsidRPr="0065344D" w:rsidRDefault="00162D05" w:rsidP="007E3562">
      <w:pPr>
        <w:pStyle w:val="Kehatekst"/>
        <w:tabs>
          <w:tab w:val="left" w:pos="5790"/>
        </w:tabs>
        <w:rPr>
          <w:noProof w:val="0"/>
          <w:sz w:val="24"/>
        </w:rPr>
      </w:pPr>
      <w:r w:rsidRPr="00CE29DE">
        <w:rPr>
          <w:noProof w:val="0"/>
          <w:sz w:val="24"/>
        </w:rPr>
        <w:t xml:space="preserve">2.3. </w:t>
      </w:r>
      <w:r w:rsidR="00821228" w:rsidRPr="00821228">
        <w:rPr>
          <w:noProof w:val="0"/>
          <w:sz w:val="24"/>
        </w:rPr>
        <w:t xml:space="preserve">Juurdepääs planeeringualale on riigi </w:t>
      </w:r>
      <w:proofErr w:type="spellStart"/>
      <w:r w:rsidR="00821228" w:rsidRPr="00821228">
        <w:rPr>
          <w:noProof w:val="0"/>
          <w:sz w:val="24"/>
        </w:rPr>
        <w:t>kõrvalmaanteelt</w:t>
      </w:r>
      <w:proofErr w:type="spellEnd"/>
      <w:r w:rsidR="00821228" w:rsidRPr="00821228">
        <w:rPr>
          <w:noProof w:val="0"/>
          <w:sz w:val="24"/>
        </w:rPr>
        <w:t xml:space="preserve"> nr 11302 Lagedi-Kostivere tee </w:t>
      </w:r>
      <w:r w:rsidR="000F5D54">
        <w:rPr>
          <w:noProof w:val="0"/>
          <w:sz w:val="24"/>
        </w:rPr>
        <w:t>läbi</w:t>
      </w:r>
      <w:r w:rsidR="00821228" w:rsidRPr="00821228">
        <w:rPr>
          <w:noProof w:val="0"/>
          <w:sz w:val="24"/>
        </w:rPr>
        <w:t xml:space="preserve"> eraomandi</w:t>
      </w:r>
      <w:r w:rsidR="000F5D54">
        <w:rPr>
          <w:noProof w:val="0"/>
          <w:sz w:val="24"/>
        </w:rPr>
        <w:t>s</w:t>
      </w:r>
      <w:r w:rsidR="00821228" w:rsidRPr="00821228">
        <w:rPr>
          <w:noProof w:val="0"/>
          <w:sz w:val="24"/>
        </w:rPr>
        <w:t xml:space="preserve"> </w:t>
      </w:r>
      <w:r w:rsidR="000F5D54">
        <w:rPr>
          <w:noProof w:val="0"/>
          <w:sz w:val="24"/>
        </w:rPr>
        <w:t>oleva</w:t>
      </w:r>
      <w:r w:rsidR="00821228" w:rsidRPr="00821228">
        <w:rPr>
          <w:noProof w:val="0"/>
          <w:sz w:val="24"/>
        </w:rPr>
        <w:t xml:space="preserve"> Karukella tee.</w:t>
      </w:r>
    </w:p>
    <w:p w14:paraId="15D4DC06" w14:textId="194959FF" w:rsidR="00162D05" w:rsidRPr="00CE29DE" w:rsidRDefault="00162D05" w:rsidP="00AC7964">
      <w:pPr>
        <w:pStyle w:val="Kehatekst"/>
        <w:tabs>
          <w:tab w:val="left" w:pos="5790"/>
        </w:tabs>
        <w:rPr>
          <w:noProof w:val="0"/>
          <w:sz w:val="24"/>
        </w:rPr>
      </w:pPr>
      <w:r w:rsidRPr="00CE29DE">
        <w:rPr>
          <w:noProof w:val="0"/>
          <w:sz w:val="24"/>
        </w:rPr>
        <w:t>2.</w:t>
      </w:r>
      <w:r>
        <w:rPr>
          <w:noProof w:val="0"/>
          <w:sz w:val="24"/>
        </w:rPr>
        <w:t>4</w:t>
      </w:r>
      <w:r w:rsidRPr="00CE29DE">
        <w:rPr>
          <w:noProof w:val="0"/>
          <w:sz w:val="24"/>
        </w:rPr>
        <w:t>. Planeeritaval alal kehtivad piirangud ja kitsendused:</w:t>
      </w:r>
    </w:p>
    <w:p w14:paraId="5F425EA5" w14:textId="38E20ADC" w:rsidR="00821228" w:rsidRDefault="00162D05" w:rsidP="00AC7964">
      <w:pPr>
        <w:pStyle w:val="Kehatekst"/>
        <w:tabs>
          <w:tab w:val="left" w:pos="5790"/>
        </w:tabs>
        <w:rPr>
          <w:noProof w:val="0"/>
          <w:sz w:val="24"/>
        </w:rPr>
      </w:pPr>
      <w:r w:rsidRPr="00CE29DE">
        <w:rPr>
          <w:noProof w:val="0"/>
          <w:sz w:val="24"/>
        </w:rPr>
        <w:t>2.</w:t>
      </w:r>
      <w:r>
        <w:rPr>
          <w:noProof w:val="0"/>
          <w:sz w:val="24"/>
        </w:rPr>
        <w:t>4</w:t>
      </w:r>
      <w:r w:rsidRPr="00CE29DE">
        <w:rPr>
          <w:noProof w:val="0"/>
          <w:sz w:val="24"/>
        </w:rPr>
        <w:t>.1.</w:t>
      </w:r>
      <w:r w:rsidR="00821228">
        <w:rPr>
          <w:noProof w:val="0"/>
          <w:sz w:val="24"/>
        </w:rPr>
        <w:t xml:space="preserve"> avalikult kasutatava tee </w:t>
      </w:r>
      <w:r w:rsidR="00821228" w:rsidRPr="00821228">
        <w:rPr>
          <w:noProof w:val="0"/>
          <w:sz w:val="24"/>
        </w:rPr>
        <w:t>riigi kõrvalmaantee nr 11302 Lagedi-Kostivere tee</w:t>
      </w:r>
      <w:r w:rsidR="00821228">
        <w:rPr>
          <w:noProof w:val="0"/>
          <w:sz w:val="24"/>
        </w:rPr>
        <w:t xml:space="preserve"> teekaitsevöönd;</w:t>
      </w:r>
    </w:p>
    <w:p w14:paraId="3EA79D44" w14:textId="09DA6EBC" w:rsidR="00821228" w:rsidRDefault="00821228" w:rsidP="00AC7964">
      <w:pPr>
        <w:pStyle w:val="Kehatekst"/>
        <w:tabs>
          <w:tab w:val="left" w:pos="5790"/>
        </w:tabs>
        <w:rPr>
          <w:noProof w:val="0"/>
          <w:sz w:val="24"/>
        </w:rPr>
      </w:pPr>
      <w:r>
        <w:rPr>
          <w:noProof w:val="0"/>
          <w:sz w:val="24"/>
        </w:rPr>
        <w:t xml:space="preserve">2.4.2. </w:t>
      </w:r>
      <w:proofErr w:type="spellStart"/>
      <w:r>
        <w:rPr>
          <w:noProof w:val="0"/>
          <w:sz w:val="24"/>
        </w:rPr>
        <w:t>Rebala</w:t>
      </w:r>
      <w:proofErr w:type="spellEnd"/>
      <w:r>
        <w:rPr>
          <w:noProof w:val="0"/>
          <w:sz w:val="24"/>
        </w:rPr>
        <w:t xml:space="preserve"> muinsuskaitseala;</w:t>
      </w:r>
    </w:p>
    <w:p w14:paraId="48BC50FF" w14:textId="3060BA5E" w:rsidR="00821228" w:rsidRDefault="00821228" w:rsidP="00AC7964">
      <w:pPr>
        <w:pStyle w:val="Kehatekst"/>
        <w:tabs>
          <w:tab w:val="left" w:pos="5790"/>
        </w:tabs>
        <w:rPr>
          <w:noProof w:val="0"/>
          <w:sz w:val="24"/>
        </w:rPr>
      </w:pPr>
      <w:r>
        <w:rPr>
          <w:noProof w:val="0"/>
          <w:sz w:val="24"/>
        </w:rPr>
        <w:t>2.4.3. matmispaiga sanitaarkaitseala;</w:t>
      </w:r>
    </w:p>
    <w:p w14:paraId="0B48E31C" w14:textId="297484E6" w:rsidR="00821228" w:rsidRDefault="00821228" w:rsidP="00AC7964">
      <w:pPr>
        <w:pStyle w:val="Kehatekst"/>
        <w:tabs>
          <w:tab w:val="left" w:pos="5790"/>
        </w:tabs>
        <w:rPr>
          <w:noProof w:val="0"/>
          <w:sz w:val="24"/>
        </w:rPr>
      </w:pPr>
      <w:r>
        <w:rPr>
          <w:noProof w:val="0"/>
          <w:sz w:val="24"/>
        </w:rPr>
        <w:t>2.4.4. Saha peakraavi veekaitsevöönd;</w:t>
      </w:r>
    </w:p>
    <w:p w14:paraId="09CE429C" w14:textId="1E02C8AB" w:rsidR="001F320F" w:rsidRDefault="001F320F" w:rsidP="00AC7964">
      <w:pPr>
        <w:pStyle w:val="Kehatekst"/>
        <w:tabs>
          <w:tab w:val="left" w:pos="5790"/>
        </w:tabs>
        <w:rPr>
          <w:noProof w:val="0"/>
          <w:sz w:val="24"/>
        </w:rPr>
      </w:pPr>
      <w:r>
        <w:rPr>
          <w:noProof w:val="0"/>
          <w:sz w:val="24"/>
        </w:rPr>
        <w:t xml:space="preserve">2.4.5. geodeetilise märgi ID </w:t>
      </w:r>
      <w:r w:rsidRPr="001F320F">
        <w:rPr>
          <w:noProof w:val="0"/>
          <w:sz w:val="24"/>
        </w:rPr>
        <w:t>49707</w:t>
      </w:r>
      <w:r>
        <w:rPr>
          <w:noProof w:val="0"/>
          <w:sz w:val="24"/>
        </w:rPr>
        <w:t xml:space="preserve"> kaitsevöönd;</w:t>
      </w:r>
    </w:p>
    <w:p w14:paraId="5D5919D6" w14:textId="08F95384" w:rsidR="00821228" w:rsidRDefault="001F320F" w:rsidP="00AC7964">
      <w:pPr>
        <w:pStyle w:val="Kehatekst"/>
        <w:tabs>
          <w:tab w:val="left" w:pos="5790"/>
        </w:tabs>
        <w:rPr>
          <w:noProof w:val="0"/>
          <w:sz w:val="24"/>
        </w:rPr>
      </w:pPr>
      <w:r>
        <w:rPr>
          <w:noProof w:val="0"/>
          <w:sz w:val="24"/>
        </w:rPr>
        <w:t xml:space="preserve">2.4.6. </w:t>
      </w:r>
      <w:r w:rsidR="00821228">
        <w:rPr>
          <w:noProof w:val="0"/>
          <w:sz w:val="24"/>
        </w:rPr>
        <w:t>AS Gaasivõrk gaasipaigaldise kaitsevöönd;</w:t>
      </w:r>
    </w:p>
    <w:p w14:paraId="769F1496" w14:textId="53BF9676" w:rsidR="001F320F" w:rsidRDefault="001F320F" w:rsidP="00AC7964">
      <w:pPr>
        <w:pStyle w:val="Kehatekst"/>
        <w:tabs>
          <w:tab w:val="left" w:pos="5790"/>
        </w:tabs>
        <w:rPr>
          <w:noProof w:val="0"/>
          <w:sz w:val="24"/>
        </w:rPr>
      </w:pPr>
      <w:r>
        <w:rPr>
          <w:noProof w:val="0"/>
          <w:sz w:val="24"/>
        </w:rPr>
        <w:t>2.4.7.</w:t>
      </w:r>
      <w:r w:rsidR="00821228">
        <w:rPr>
          <w:noProof w:val="0"/>
          <w:sz w:val="24"/>
        </w:rPr>
        <w:t xml:space="preserve">Elektrilevi OÜ </w:t>
      </w:r>
      <w:r w:rsidR="00162D05" w:rsidRPr="00CE29DE">
        <w:rPr>
          <w:noProof w:val="0"/>
          <w:sz w:val="24"/>
        </w:rPr>
        <w:t xml:space="preserve">elektripaigaldiste </w:t>
      </w:r>
      <w:proofErr w:type="spellStart"/>
      <w:r w:rsidR="00162D05">
        <w:rPr>
          <w:noProof w:val="0"/>
          <w:sz w:val="24"/>
        </w:rPr>
        <w:t>keskpinge</w:t>
      </w:r>
      <w:proofErr w:type="spellEnd"/>
      <w:r w:rsidR="00162D05">
        <w:rPr>
          <w:noProof w:val="0"/>
          <w:sz w:val="24"/>
        </w:rPr>
        <w:t xml:space="preserve"> õhuliinide</w:t>
      </w:r>
      <w:r>
        <w:rPr>
          <w:noProof w:val="0"/>
          <w:sz w:val="24"/>
        </w:rPr>
        <w:t xml:space="preserve"> kaitsevööndid;</w:t>
      </w:r>
    </w:p>
    <w:p w14:paraId="22099518" w14:textId="086142B5" w:rsidR="00162D05" w:rsidRDefault="001F320F" w:rsidP="00AC7964">
      <w:pPr>
        <w:pStyle w:val="Kehatekst"/>
        <w:tabs>
          <w:tab w:val="left" w:pos="5790"/>
        </w:tabs>
        <w:rPr>
          <w:noProof w:val="0"/>
          <w:sz w:val="24"/>
        </w:rPr>
      </w:pPr>
      <w:r>
        <w:rPr>
          <w:noProof w:val="0"/>
          <w:sz w:val="24"/>
        </w:rPr>
        <w:t>2.4.8. AS Loo Elekter maakaabelliinide</w:t>
      </w:r>
      <w:r w:rsidR="00162D05">
        <w:rPr>
          <w:noProof w:val="0"/>
          <w:sz w:val="24"/>
        </w:rPr>
        <w:t xml:space="preserve"> </w:t>
      </w:r>
      <w:r w:rsidR="00162D05" w:rsidRPr="00CE29DE">
        <w:rPr>
          <w:noProof w:val="0"/>
          <w:sz w:val="24"/>
        </w:rPr>
        <w:t>kaitsevööndid;</w:t>
      </w:r>
    </w:p>
    <w:p w14:paraId="53FCBB41" w14:textId="13BDE317" w:rsidR="00162D05" w:rsidRDefault="001F320F" w:rsidP="00AC7964">
      <w:pPr>
        <w:pStyle w:val="Kehatekst"/>
        <w:tabs>
          <w:tab w:val="left" w:pos="5790"/>
        </w:tabs>
        <w:rPr>
          <w:noProof w:val="0"/>
          <w:sz w:val="24"/>
        </w:rPr>
      </w:pPr>
      <w:r>
        <w:rPr>
          <w:noProof w:val="0"/>
          <w:sz w:val="24"/>
        </w:rPr>
        <w:t xml:space="preserve">2.4.9. </w:t>
      </w:r>
      <w:r w:rsidR="00821228">
        <w:rPr>
          <w:noProof w:val="0"/>
          <w:sz w:val="24"/>
        </w:rPr>
        <w:t>Elering AS</w:t>
      </w:r>
      <w:r>
        <w:rPr>
          <w:noProof w:val="0"/>
          <w:sz w:val="24"/>
        </w:rPr>
        <w:t>, Enefit AS</w:t>
      </w:r>
      <w:r w:rsidR="00821228">
        <w:rPr>
          <w:noProof w:val="0"/>
          <w:sz w:val="24"/>
        </w:rPr>
        <w:t xml:space="preserve"> ja Eesti Lairiba arenduse SA sideehitiste kaitsevöönd</w:t>
      </w:r>
      <w:r w:rsidR="00162D05" w:rsidRPr="00CE29DE">
        <w:rPr>
          <w:noProof w:val="0"/>
          <w:sz w:val="24"/>
        </w:rPr>
        <w:t>.</w:t>
      </w:r>
    </w:p>
    <w:p w14:paraId="17541008" w14:textId="77777777" w:rsidR="00CE29DE" w:rsidRPr="00CE29DE" w:rsidRDefault="00CE29DE" w:rsidP="00AC7964">
      <w:pPr>
        <w:pStyle w:val="Kehatekst"/>
        <w:tabs>
          <w:tab w:val="left" w:pos="5790"/>
        </w:tabs>
        <w:rPr>
          <w:noProof w:val="0"/>
          <w:sz w:val="16"/>
          <w:szCs w:val="16"/>
        </w:rPr>
      </w:pPr>
    </w:p>
    <w:p w14:paraId="6CA3E664" w14:textId="77777777" w:rsidR="00A42273" w:rsidRPr="00CE29DE" w:rsidRDefault="00E954D1" w:rsidP="00AC7964">
      <w:pPr>
        <w:jc w:val="both"/>
        <w:rPr>
          <w:b/>
          <w:noProof w:val="0"/>
        </w:rPr>
      </w:pPr>
      <w:r w:rsidRPr="00CE29DE">
        <w:rPr>
          <w:b/>
          <w:noProof w:val="0"/>
        </w:rPr>
        <w:t>3. Arvestamisele kuuluvad planeeringud, projektid ja muud dokumendid:</w:t>
      </w:r>
    </w:p>
    <w:p w14:paraId="3B74D7B9" w14:textId="3338C1DB" w:rsidR="00FF02D8" w:rsidRPr="00CE29DE" w:rsidRDefault="00FF02D8" w:rsidP="00AC7964">
      <w:pPr>
        <w:jc w:val="both"/>
        <w:rPr>
          <w:noProof w:val="0"/>
        </w:rPr>
      </w:pPr>
      <w:r w:rsidRPr="00CE29DE">
        <w:rPr>
          <w:noProof w:val="0"/>
        </w:rPr>
        <w:t>3.1. Harju maakonnaplaneering 2030+ (kehtestatud riigihalduse ministri 9.</w:t>
      </w:r>
      <w:r w:rsidR="00C76FE6">
        <w:rPr>
          <w:noProof w:val="0"/>
        </w:rPr>
        <w:t>04.</w:t>
      </w:r>
      <w:r w:rsidRPr="00CE29DE">
        <w:rPr>
          <w:noProof w:val="0"/>
        </w:rPr>
        <w:t>2018 käskkirjaga nr 1.1-4/78).</w:t>
      </w:r>
    </w:p>
    <w:p w14:paraId="66CA8D13" w14:textId="22D4D9E3" w:rsidR="00EA2D51" w:rsidRPr="00CE29DE" w:rsidRDefault="00FF02D8" w:rsidP="00AC7964">
      <w:pPr>
        <w:jc w:val="both"/>
        <w:rPr>
          <w:noProof w:val="0"/>
        </w:rPr>
      </w:pPr>
      <w:r w:rsidRPr="00CE29DE">
        <w:rPr>
          <w:noProof w:val="0"/>
        </w:rPr>
        <w:t xml:space="preserve">3.2. </w:t>
      </w:r>
      <w:r w:rsidR="009141CC" w:rsidRPr="00F26549">
        <w:t xml:space="preserve">Jõelähtme valla Loo aleviku, Liivamäe küla, Saha küla ja Nehatu küla üldplaneeringu </w:t>
      </w:r>
      <w:r w:rsidR="009141CC" w:rsidRPr="00D94486">
        <w:t>(kehtestatud Jõelähtme Vallavolikogu 25.08.2011 otsusega nr 209)</w:t>
      </w:r>
      <w:r w:rsidR="00C66917" w:rsidRPr="00CE29DE">
        <w:rPr>
          <w:noProof w:val="0"/>
        </w:rPr>
        <w:t>.</w:t>
      </w:r>
    </w:p>
    <w:p w14:paraId="7C007C8D" w14:textId="5BA4F337" w:rsidR="00FF02D8" w:rsidRPr="00CE29DE" w:rsidRDefault="00D10184" w:rsidP="00AC7964">
      <w:pPr>
        <w:jc w:val="both"/>
        <w:rPr>
          <w:noProof w:val="0"/>
        </w:rPr>
      </w:pPr>
      <w:r w:rsidRPr="00CE29DE">
        <w:rPr>
          <w:noProof w:val="0"/>
        </w:rPr>
        <w:t>3.3. Koostamisel olev</w:t>
      </w:r>
      <w:r w:rsidR="00FF02D8" w:rsidRPr="00CE29DE">
        <w:rPr>
          <w:noProof w:val="0"/>
        </w:rPr>
        <w:t xml:space="preserve"> Jõelähtme valla üldplaneering (vastu võetud Jõelähtme Vallavolikogu 1</w:t>
      </w:r>
      <w:r w:rsidR="00F7781D">
        <w:rPr>
          <w:noProof w:val="0"/>
        </w:rPr>
        <w:t>6</w:t>
      </w:r>
      <w:r w:rsidR="00FF02D8" w:rsidRPr="00CE29DE">
        <w:rPr>
          <w:noProof w:val="0"/>
        </w:rPr>
        <w:t>.</w:t>
      </w:r>
      <w:r w:rsidR="00F7781D">
        <w:rPr>
          <w:noProof w:val="0"/>
        </w:rPr>
        <w:t>1</w:t>
      </w:r>
      <w:r w:rsidR="00FF02D8" w:rsidRPr="00CE29DE">
        <w:rPr>
          <w:noProof w:val="0"/>
        </w:rPr>
        <w:t>0.20</w:t>
      </w:r>
      <w:r w:rsidR="00F7781D">
        <w:rPr>
          <w:noProof w:val="0"/>
        </w:rPr>
        <w:t>25</w:t>
      </w:r>
      <w:r w:rsidR="00FF02D8" w:rsidRPr="00CE29DE">
        <w:rPr>
          <w:noProof w:val="0"/>
        </w:rPr>
        <w:t xml:space="preserve"> otsusega nr 2</w:t>
      </w:r>
      <w:r w:rsidR="00F7781D">
        <w:rPr>
          <w:noProof w:val="0"/>
        </w:rPr>
        <w:t>73</w:t>
      </w:r>
      <w:r w:rsidR="00FF02D8" w:rsidRPr="00CE29DE">
        <w:rPr>
          <w:noProof w:val="0"/>
        </w:rPr>
        <w:t>).</w:t>
      </w:r>
    </w:p>
    <w:p w14:paraId="2F5762F9" w14:textId="3ECBFFF3" w:rsidR="006B3A43" w:rsidRDefault="006B3A43" w:rsidP="00AC7964">
      <w:pPr>
        <w:jc w:val="both"/>
        <w:rPr>
          <w:noProof w:val="0"/>
        </w:rPr>
      </w:pPr>
      <w:r>
        <w:rPr>
          <w:noProof w:val="0"/>
        </w:rPr>
        <w:t>3.4. Kontaktvööndis kehtivad detailplaneeringud:</w:t>
      </w:r>
    </w:p>
    <w:p w14:paraId="467CB3D0" w14:textId="59E218AD" w:rsidR="006B3A43" w:rsidRDefault="006B3A43" w:rsidP="00AC7964">
      <w:pPr>
        <w:jc w:val="both"/>
        <w:rPr>
          <w:noProof w:val="0"/>
        </w:rPr>
      </w:pPr>
      <w:r>
        <w:rPr>
          <w:noProof w:val="0"/>
        </w:rPr>
        <w:t xml:space="preserve">3.4.1. </w:t>
      </w:r>
      <w:r w:rsidR="00E0235F">
        <w:rPr>
          <w:noProof w:val="0"/>
        </w:rPr>
        <w:t>Liiv</w:t>
      </w:r>
      <w:r>
        <w:rPr>
          <w:noProof w:val="0"/>
        </w:rPr>
        <w:t xml:space="preserve">amäe küla </w:t>
      </w:r>
      <w:r w:rsidR="00E0235F">
        <w:rPr>
          <w:noProof w:val="0"/>
        </w:rPr>
        <w:t>Vanasauna 2</w:t>
      </w:r>
      <w:r>
        <w:rPr>
          <w:noProof w:val="0"/>
        </w:rPr>
        <w:t xml:space="preserve"> maaüksuse detailplaneering (kehtestatud Jõelähtme Vallavolikogu 2</w:t>
      </w:r>
      <w:r w:rsidR="00E0235F">
        <w:rPr>
          <w:noProof w:val="0"/>
        </w:rPr>
        <w:t>2</w:t>
      </w:r>
      <w:r>
        <w:rPr>
          <w:noProof w:val="0"/>
        </w:rPr>
        <w:t>.0</w:t>
      </w:r>
      <w:r w:rsidR="00E0235F">
        <w:rPr>
          <w:noProof w:val="0"/>
        </w:rPr>
        <w:t>2</w:t>
      </w:r>
      <w:r>
        <w:rPr>
          <w:noProof w:val="0"/>
        </w:rPr>
        <w:t>.200</w:t>
      </w:r>
      <w:r w:rsidR="00E0235F">
        <w:rPr>
          <w:noProof w:val="0"/>
        </w:rPr>
        <w:t>6</w:t>
      </w:r>
      <w:r>
        <w:rPr>
          <w:noProof w:val="0"/>
        </w:rPr>
        <w:t xml:space="preserve"> otsusega nr </w:t>
      </w:r>
      <w:r w:rsidR="00E0235F">
        <w:rPr>
          <w:noProof w:val="0"/>
        </w:rPr>
        <w:t>4</w:t>
      </w:r>
      <w:r>
        <w:rPr>
          <w:noProof w:val="0"/>
        </w:rPr>
        <w:t>1);</w:t>
      </w:r>
    </w:p>
    <w:p w14:paraId="390B05BC" w14:textId="1DEEC389" w:rsidR="006B3A43" w:rsidRDefault="006B3A43" w:rsidP="00AC7964">
      <w:pPr>
        <w:jc w:val="both"/>
        <w:rPr>
          <w:noProof w:val="0"/>
        </w:rPr>
      </w:pPr>
      <w:r>
        <w:rPr>
          <w:noProof w:val="0"/>
        </w:rPr>
        <w:t xml:space="preserve">3.4.2. </w:t>
      </w:r>
      <w:r w:rsidR="00E0235F">
        <w:rPr>
          <w:noProof w:val="0"/>
        </w:rPr>
        <w:t>Liiv</w:t>
      </w:r>
      <w:r>
        <w:rPr>
          <w:noProof w:val="0"/>
        </w:rPr>
        <w:t xml:space="preserve">amäe küla </w:t>
      </w:r>
      <w:r w:rsidR="00E0235F">
        <w:rPr>
          <w:noProof w:val="0"/>
        </w:rPr>
        <w:t>Nurmiku maaüksuse</w:t>
      </w:r>
      <w:r>
        <w:rPr>
          <w:noProof w:val="0"/>
        </w:rPr>
        <w:t xml:space="preserve"> detailplaneering (kehtestatud Jõelähtme Vallav</w:t>
      </w:r>
      <w:r w:rsidR="00E0235F">
        <w:rPr>
          <w:noProof w:val="0"/>
        </w:rPr>
        <w:t>alitsuse</w:t>
      </w:r>
      <w:r>
        <w:rPr>
          <w:noProof w:val="0"/>
        </w:rPr>
        <w:t xml:space="preserve"> 0</w:t>
      </w:r>
      <w:r w:rsidR="00E0235F">
        <w:rPr>
          <w:noProof w:val="0"/>
        </w:rPr>
        <w:t>4</w:t>
      </w:r>
      <w:r>
        <w:rPr>
          <w:noProof w:val="0"/>
        </w:rPr>
        <w:t>.0</w:t>
      </w:r>
      <w:r w:rsidR="00E0235F">
        <w:rPr>
          <w:noProof w:val="0"/>
        </w:rPr>
        <w:t>8</w:t>
      </w:r>
      <w:r>
        <w:rPr>
          <w:noProof w:val="0"/>
        </w:rPr>
        <w:t>.20</w:t>
      </w:r>
      <w:r w:rsidR="00E0235F">
        <w:rPr>
          <w:noProof w:val="0"/>
        </w:rPr>
        <w:t>22</w:t>
      </w:r>
      <w:r>
        <w:rPr>
          <w:noProof w:val="0"/>
        </w:rPr>
        <w:t xml:space="preserve"> </w:t>
      </w:r>
      <w:r w:rsidR="00E0235F">
        <w:rPr>
          <w:noProof w:val="0"/>
        </w:rPr>
        <w:t>k</w:t>
      </w:r>
      <w:r>
        <w:rPr>
          <w:noProof w:val="0"/>
        </w:rPr>
        <w:t>o</w:t>
      </w:r>
      <w:r w:rsidR="00E0235F">
        <w:rPr>
          <w:noProof w:val="0"/>
        </w:rPr>
        <w:t>rrald</w:t>
      </w:r>
      <w:r>
        <w:rPr>
          <w:noProof w:val="0"/>
        </w:rPr>
        <w:t xml:space="preserve">usega nr </w:t>
      </w:r>
      <w:r w:rsidR="00E0235F">
        <w:rPr>
          <w:noProof w:val="0"/>
        </w:rPr>
        <w:t>702</w:t>
      </w:r>
      <w:r>
        <w:rPr>
          <w:noProof w:val="0"/>
        </w:rPr>
        <w:t>);</w:t>
      </w:r>
    </w:p>
    <w:p w14:paraId="76E7C899" w14:textId="1905456A" w:rsidR="006B3A43" w:rsidRDefault="006B3A43" w:rsidP="00AC7964">
      <w:pPr>
        <w:jc w:val="both"/>
        <w:rPr>
          <w:noProof w:val="0"/>
        </w:rPr>
      </w:pPr>
      <w:r>
        <w:rPr>
          <w:noProof w:val="0"/>
        </w:rPr>
        <w:t xml:space="preserve">3.4.3. </w:t>
      </w:r>
      <w:r w:rsidR="00E0235F">
        <w:rPr>
          <w:noProof w:val="0"/>
        </w:rPr>
        <w:t>Liiv</w:t>
      </w:r>
      <w:r>
        <w:rPr>
          <w:noProof w:val="0"/>
        </w:rPr>
        <w:t xml:space="preserve">amäe küla </w:t>
      </w:r>
      <w:r w:rsidR="00E0235F">
        <w:rPr>
          <w:noProof w:val="0"/>
        </w:rPr>
        <w:t>Nahkrupõllu</w:t>
      </w:r>
      <w:r>
        <w:rPr>
          <w:noProof w:val="0"/>
        </w:rPr>
        <w:t xml:space="preserve"> maaüksuse detailplaneering (kehtestatud Jõelähtme Vallavolikogu 1</w:t>
      </w:r>
      <w:r w:rsidR="00E0235F">
        <w:rPr>
          <w:noProof w:val="0"/>
        </w:rPr>
        <w:t>6</w:t>
      </w:r>
      <w:r>
        <w:rPr>
          <w:noProof w:val="0"/>
        </w:rPr>
        <w:t>.0</w:t>
      </w:r>
      <w:r w:rsidR="00E0235F">
        <w:rPr>
          <w:noProof w:val="0"/>
        </w:rPr>
        <w:t>6</w:t>
      </w:r>
      <w:r>
        <w:rPr>
          <w:noProof w:val="0"/>
        </w:rPr>
        <w:t>.20</w:t>
      </w:r>
      <w:r w:rsidR="00E0235F">
        <w:rPr>
          <w:noProof w:val="0"/>
        </w:rPr>
        <w:t>22</w:t>
      </w:r>
      <w:r>
        <w:rPr>
          <w:noProof w:val="0"/>
        </w:rPr>
        <w:t xml:space="preserve"> otsusega nr </w:t>
      </w:r>
      <w:r w:rsidR="00E0235F">
        <w:rPr>
          <w:noProof w:val="0"/>
        </w:rPr>
        <w:t>75</w:t>
      </w:r>
      <w:r>
        <w:rPr>
          <w:noProof w:val="0"/>
        </w:rPr>
        <w:t>);</w:t>
      </w:r>
    </w:p>
    <w:p w14:paraId="6BFBC967" w14:textId="0834D531" w:rsidR="00E0235F" w:rsidRDefault="006B3A43" w:rsidP="00AC7964">
      <w:pPr>
        <w:jc w:val="both"/>
        <w:rPr>
          <w:noProof w:val="0"/>
        </w:rPr>
      </w:pPr>
      <w:r>
        <w:rPr>
          <w:noProof w:val="0"/>
        </w:rPr>
        <w:t xml:space="preserve">3.4.4. </w:t>
      </w:r>
      <w:r w:rsidR="00E0235F">
        <w:rPr>
          <w:noProof w:val="0"/>
        </w:rPr>
        <w:t>Loo alevik</w:t>
      </w:r>
      <w:r>
        <w:rPr>
          <w:noProof w:val="0"/>
        </w:rPr>
        <w:t xml:space="preserve"> </w:t>
      </w:r>
      <w:r w:rsidR="00E0235F">
        <w:rPr>
          <w:noProof w:val="0"/>
        </w:rPr>
        <w:t>Lõuna</w:t>
      </w:r>
      <w:r>
        <w:rPr>
          <w:noProof w:val="0"/>
        </w:rPr>
        <w:t xml:space="preserve"> tee</w:t>
      </w:r>
      <w:r w:rsidR="00E0235F">
        <w:rPr>
          <w:noProof w:val="0"/>
        </w:rPr>
        <w:t xml:space="preserve"> 49</w:t>
      </w:r>
      <w:r>
        <w:rPr>
          <w:noProof w:val="0"/>
        </w:rPr>
        <w:t xml:space="preserve"> </w:t>
      </w:r>
      <w:r w:rsidR="00E0235F">
        <w:rPr>
          <w:noProof w:val="0"/>
        </w:rPr>
        <w:t>maaüksus</w:t>
      </w:r>
      <w:r>
        <w:rPr>
          <w:noProof w:val="0"/>
        </w:rPr>
        <w:t>e</w:t>
      </w:r>
      <w:r w:rsidR="00E0235F">
        <w:rPr>
          <w:noProof w:val="0"/>
        </w:rPr>
        <w:t xml:space="preserve"> ja lähiala</w:t>
      </w:r>
      <w:r>
        <w:rPr>
          <w:noProof w:val="0"/>
        </w:rPr>
        <w:t xml:space="preserve"> detailplaneering (kehtestatud </w:t>
      </w:r>
      <w:r w:rsidR="00E0235F">
        <w:rPr>
          <w:noProof w:val="0"/>
        </w:rPr>
        <w:t>Jõelähtme</w:t>
      </w:r>
      <w:r>
        <w:rPr>
          <w:noProof w:val="0"/>
        </w:rPr>
        <w:t xml:space="preserve"> Vallavolikogu </w:t>
      </w:r>
      <w:r w:rsidR="00E0235F">
        <w:rPr>
          <w:noProof w:val="0"/>
        </w:rPr>
        <w:t>16</w:t>
      </w:r>
      <w:r>
        <w:rPr>
          <w:noProof w:val="0"/>
        </w:rPr>
        <w:t>.0</w:t>
      </w:r>
      <w:r w:rsidR="00E0235F">
        <w:rPr>
          <w:noProof w:val="0"/>
        </w:rPr>
        <w:t>1</w:t>
      </w:r>
      <w:r>
        <w:rPr>
          <w:noProof w:val="0"/>
        </w:rPr>
        <w:t>.20</w:t>
      </w:r>
      <w:r w:rsidR="00E0235F">
        <w:rPr>
          <w:noProof w:val="0"/>
        </w:rPr>
        <w:t>20</w:t>
      </w:r>
      <w:r>
        <w:rPr>
          <w:noProof w:val="0"/>
        </w:rPr>
        <w:t xml:space="preserve"> otsusega nr </w:t>
      </w:r>
      <w:r w:rsidR="00E0235F">
        <w:rPr>
          <w:noProof w:val="0"/>
        </w:rPr>
        <w:t>365</w:t>
      </w:r>
      <w:r w:rsidRPr="0065344D">
        <w:rPr>
          <w:noProof w:val="0"/>
        </w:rPr>
        <w:t>)</w:t>
      </w:r>
      <w:r w:rsidR="00E0235F">
        <w:rPr>
          <w:noProof w:val="0"/>
        </w:rPr>
        <w:t>;</w:t>
      </w:r>
    </w:p>
    <w:p w14:paraId="5E552FE5" w14:textId="77777777" w:rsidR="00E0235F" w:rsidRDefault="00E0235F" w:rsidP="00AC7964">
      <w:pPr>
        <w:jc w:val="both"/>
        <w:rPr>
          <w:noProof w:val="0"/>
        </w:rPr>
      </w:pPr>
      <w:r>
        <w:rPr>
          <w:noProof w:val="0"/>
        </w:rPr>
        <w:t>3.4.5. Saha küla Miku maaüksuse detailplaneering (kehtestatud Jõelähtme Vallavolikogu 29.03.2005 otsusega nr 174</w:t>
      </w:r>
      <w:r w:rsidRPr="0065344D">
        <w:rPr>
          <w:noProof w:val="0"/>
        </w:rPr>
        <w:t>)</w:t>
      </w:r>
      <w:r>
        <w:rPr>
          <w:noProof w:val="0"/>
        </w:rPr>
        <w:t>;</w:t>
      </w:r>
    </w:p>
    <w:p w14:paraId="193FCF1A" w14:textId="2B6B8E5D" w:rsidR="00F775A3" w:rsidRDefault="00E0235F" w:rsidP="00AC7964">
      <w:pPr>
        <w:jc w:val="both"/>
        <w:rPr>
          <w:noProof w:val="0"/>
        </w:rPr>
      </w:pPr>
      <w:r>
        <w:rPr>
          <w:noProof w:val="0"/>
        </w:rPr>
        <w:t xml:space="preserve">3.4.6. </w:t>
      </w:r>
      <w:r>
        <w:t>Saha küla ja Loo aleviku Miku 1, Miku 2 ja Miku 3 kinnistu detailplaneering (kehtestatud Jõelähtme Vallavolikogu 28.02.2007 otsusega nr 161)</w:t>
      </w:r>
      <w:r w:rsidR="006B3A43" w:rsidRPr="0065344D">
        <w:rPr>
          <w:noProof w:val="0"/>
        </w:rPr>
        <w:t>.</w:t>
      </w:r>
    </w:p>
    <w:p w14:paraId="3D983D38" w14:textId="77777777" w:rsidR="000C79FF" w:rsidRPr="0065344D" w:rsidRDefault="000C79FF" w:rsidP="00AC7964">
      <w:pPr>
        <w:jc w:val="both"/>
        <w:rPr>
          <w:noProof w:val="0"/>
        </w:rPr>
      </w:pPr>
    </w:p>
    <w:p w14:paraId="51F225A5" w14:textId="77777777" w:rsidR="0015423A" w:rsidRPr="0065344D" w:rsidRDefault="0015423A" w:rsidP="00AC7964">
      <w:pPr>
        <w:pStyle w:val="Kehatekst"/>
        <w:rPr>
          <w:b/>
          <w:noProof w:val="0"/>
          <w:sz w:val="24"/>
        </w:rPr>
      </w:pPr>
      <w:r w:rsidRPr="0065344D">
        <w:rPr>
          <w:b/>
          <w:noProof w:val="0"/>
          <w:sz w:val="24"/>
        </w:rPr>
        <w:t>4. Nõuded koostatavale detailplaneeringule:</w:t>
      </w:r>
    </w:p>
    <w:p w14:paraId="519AFA24" w14:textId="77777777" w:rsidR="0015423A" w:rsidRPr="00CE29DE" w:rsidRDefault="0015423A" w:rsidP="00AC7964">
      <w:pPr>
        <w:jc w:val="both"/>
        <w:rPr>
          <w:noProof w:val="0"/>
        </w:rPr>
      </w:pPr>
      <w:r w:rsidRPr="00CE29DE">
        <w:rPr>
          <w:noProof w:val="0"/>
        </w:rPr>
        <w:t>4.1. Detailplaneeringu koostamisel tuleb lähtuda kehtivatest õigusaktidest ja kõrgematest planeeringutest.</w:t>
      </w:r>
    </w:p>
    <w:p w14:paraId="417B10B1" w14:textId="77777777" w:rsidR="0015423A" w:rsidRPr="00CE29DE" w:rsidRDefault="0015423A" w:rsidP="00AC7964">
      <w:pPr>
        <w:jc w:val="both"/>
        <w:rPr>
          <w:noProof w:val="0"/>
        </w:rPr>
      </w:pPr>
      <w:r w:rsidRPr="00CE29DE">
        <w:rPr>
          <w:noProof w:val="0"/>
        </w:rPr>
        <w:t>4.2. Planeering algatatakse kehtivat üldplaneeringut muutvana.</w:t>
      </w:r>
    </w:p>
    <w:p w14:paraId="293C396F" w14:textId="77777777" w:rsidR="0015423A" w:rsidRPr="00CE29DE" w:rsidRDefault="0015423A" w:rsidP="00AC7964">
      <w:pPr>
        <w:jc w:val="both"/>
        <w:rPr>
          <w:noProof w:val="0"/>
        </w:rPr>
      </w:pPr>
      <w:r w:rsidRPr="00CE29DE">
        <w:rPr>
          <w:noProof w:val="0"/>
        </w:rPr>
        <w:t xml:space="preserve">4.3. Planeeritavale alale tuleb koostada ajakohane </w:t>
      </w:r>
      <w:proofErr w:type="spellStart"/>
      <w:r w:rsidRPr="00CE29DE">
        <w:rPr>
          <w:noProof w:val="0"/>
        </w:rPr>
        <w:t>topo</w:t>
      </w:r>
      <w:proofErr w:type="spellEnd"/>
      <w:r w:rsidRPr="00CE29DE">
        <w:rPr>
          <w:noProof w:val="0"/>
        </w:rPr>
        <w:t>-geodeetiline alusplaan mõõdus 1:500, mõõdistades ka ala 20 m ulatuses väljaspool planeeritavat kinnistut (arvestades olemasolevaid kinnisasjade piire). Kooskõlastatud geodeetiliste tööde aruanne tuleb esitada vallavalitsusele paberkandjal ja digitaalselt PDF formaadis (joonis ka DWG formaadis).</w:t>
      </w:r>
    </w:p>
    <w:p w14:paraId="067416B8" w14:textId="77777777" w:rsidR="0015423A" w:rsidRPr="00CE29DE" w:rsidRDefault="0015423A" w:rsidP="00AC7964">
      <w:pPr>
        <w:jc w:val="both"/>
        <w:rPr>
          <w:noProof w:val="0"/>
        </w:rPr>
      </w:pPr>
      <w:r w:rsidRPr="00CE29DE">
        <w:rPr>
          <w:noProof w:val="0"/>
        </w:rPr>
        <w:t xml:space="preserve">4.4. Detailplaneering koosneb seletuskirjast ja joonistest. Detailplaneeringu jooniste koosseisu kuuluvad vähemalt: asukohaskeem, kontaktvööndi plaan, tugiplaan, põhijoonis ja tehnovõrkude </w:t>
      </w:r>
      <w:r w:rsidRPr="00CE29DE">
        <w:rPr>
          <w:noProof w:val="0"/>
        </w:rPr>
        <w:lastRenderedPageBreak/>
        <w:t>koondplaan. Planeeringulahenduse väljatöötamisel vajadusel kaasata vastavat pädevust omavad spetsialistid.</w:t>
      </w:r>
    </w:p>
    <w:p w14:paraId="2E983795" w14:textId="77777777" w:rsidR="0015423A" w:rsidRPr="00CE29DE" w:rsidRDefault="0015423A" w:rsidP="00AC7964">
      <w:pPr>
        <w:jc w:val="both"/>
        <w:rPr>
          <w:noProof w:val="0"/>
        </w:rPr>
      </w:pPr>
      <w:r w:rsidRPr="00CE29DE">
        <w:rPr>
          <w:noProof w:val="0"/>
        </w:rPr>
        <w:t>4.4.1. Asukohaskeemil näidata planeeritava ala paiknemine piirkonnas.</w:t>
      </w:r>
    </w:p>
    <w:p w14:paraId="20992573" w14:textId="77777777" w:rsidR="0015423A" w:rsidRPr="00CE29DE" w:rsidRDefault="0015423A" w:rsidP="00AC7964">
      <w:pPr>
        <w:jc w:val="both"/>
        <w:rPr>
          <w:noProof w:val="0"/>
        </w:rPr>
      </w:pPr>
      <w:r w:rsidRPr="00CE29DE">
        <w:rPr>
          <w:noProof w:val="0"/>
        </w:rPr>
        <w:t xml:space="preserve">4.4.2. Kontaktvööndi plaan esitada mõõtkavas 1:2000 või 1:5000. Kontaktvööndi plaanil anda seosed lähialaga, näidates ära asustus-struktuuri ja </w:t>
      </w:r>
      <w:proofErr w:type="spellStart"/>
      <w:r w:rsidRPr="00CE29DE">
        <w:rPr>
          <w:noProof w:val="0"/>
        </w:rPr>
        <w:t>teedevõrgu</w:t>
      </w:r>
      <w:proofErr w:type="spellEnd"/>
      <w:r w:rsidRPr="00CE29DE">
        <w:rPr>
          <w:noProof w:val="0"/>
        </w:rPr>
        <w:t>, ümbruskonnas algatatud ja kehtestatud planeeringud ning vajadusel liitumispunktid tehnovõrkudega, mis paiknevad väljaspool planeeringuala, kuid seda teenindavate tehnovõrkude ja -rajatiste paiknemine kuni ühenduskohani olemasoleva tehnovõrguga (või eesvooluni), kooskõlastatult maaomaniku (või -valdajaga), kelle maaüksust planeeritav tehnorajatis läbib.</w:t>
      </w:r>
    </w:p>
    <w:p w14:paraId="2E3E69D8" w14:textId="4F9A0716" w:rsidR="0015423A" w:rsidRPr="00CE29DE" w:rsidRDefault="0015423A" w:rsidP="00AC7964">
      <w:pPr>
        <w:jc w:val="both"/>
        <w:rPr>
          <w:noProof w:val="0"/>
        </w:rPr>
      </w:pPr>
      <w:r w:rsidRPr="00CE29DE">
        <w:rPr>
          <w:noProof w:val="0"/>
        </w:rPr>
        <w:t>4.4.3. Tugiplaanile, mõõdus 1:500, kanda olemasolev olukord ja kõik õigusaktidest tulenevad piirangud ja kitsendused.</w:t>
      </w:r>
    </w:p>
    <w:p w14:paraId="4231997E" w14:textId="630EBA1F" w:rsidR="00187DAF" w:rsidRPr="00CE29DE" w:rsidRDefault="00187DAF" w:rsidP="00AC7964">
      <w:pPr>
        <w:jc w:val="both"/>
        <w:rPr>
          <w:noProof w:val="0"/>
        </w:rPr>
      </w:pPr>
      <w:r w:rsidRPr="00CE29DE">
        <w:rPr>
          <w:noProof w:val="0"/>
        </w:rPr>
        <w:t>4.4.4. Põhijoonis vormistada mõõtkavas 1:500. Joonisel esitada tabelina kruntide ehitusõigus, kruntide moodustamine kinnistutest. Planeeritavatele kruntidele määrata krundi kasutamise sihtotstarbed. Määramisel lähtuda juhendi "Nõuded detailplaneeringu koostamiseks" viidatud maakasutuse tabelist, kus on loetletud detailplaneeringuga määratavad krundi kasutamise sihtotstarbed ja näidatud seosed üldplaneeringu maakasutuse juhtotstarvetega.</w:t>
      </w:r>
    </w:p>
    <w:p w14:paraId="6A920EE9" w14:textId="720EF09D" w:rsidR="0015423A" w:rsidRPr="00CE29DE" w:rsidRDefault="0015423A" w:rsidP="00AC7964">
      <w:pPr>
        <w:jc w:val="both"/>
        <w:rPr>
          <w:noProof w:val="0"/>
        </w:rPr>
      </w:pPr>
      <w:r w:rsidRPr="00CE29DE">
        <w:rPr>
          <w:noProof w:val="0"/>
        </w:rPr>
        <w:t>4.4.5. Tehnovõrkude koondplaanil kajastada koos planeeringulahendusega tehnovõrkudega varustatuse põhimõtted, asukohtade määramisega, vajadusel teha ettepanekuid servituutide seadmiseks võrguvaldaja kasuks. Planeeringu koostamisel lähtuda võrguvaldajate poolt väljastatud tehnilistest tingimustest.</w:t>
      </w:r>
    </w:p>
    <w:p w14:paraId="0052FED4" w14:textId="361A52A4" w:rsidR="0015423A" w:rsidRPr="00CE29DE" w:rsidRDefault="0015423A" w:rsidP="00AC7964">
      <w:pPr>
        <w:jc w:val="both"/>
        <w:rPr>
          <w:noProof w:val="0"/>
        </w:rPr>
      </w:pPr>
      <w:r w:rsidRPr="00CE29DE">
        <w:rPr>
          <w:noProof w:val="0"/>
        </w:rPr>
        <w:t>4.4.6. Näidata juurdepääs avaliku kasutusega teelt. Parkimise korraldamine näha ette oma krundil.</w:t>
      </w:r>
    </w:p>
    <w:p w14:paraId="0B06BA00" w14:textId="77777777" w:rsidR="0015423A" w:rsidRPr="00CE29DE" w:rsidRDefault="0015423A" w:rsidP="00AC7964">
      <w:pPr>
        <w:jc w:val="both"/>
        <w:rPr>
          <w:noProof w:val="0"/>
        </w:rPr>
      </w:pPr>
      <w:r w:rsidRPr="00CE29DE">
        <w:rPr>
          <w:noProof w:val="0"/>
        </w:rPr>
        <w:t xml:space="preserve">4.4.7. </w:t>
      </w:r>
      <w:proofErr w:type="spellStart"/>
      <w:r w:rsidRPr="00CE29DE">
        <w:rPr>
          <w:noProof w:val="0"/>
        </w:rPr>
        <w:t>PlanS</w:t>
      </w:r>
      <w:proofErr w:type="spellEnd"/>
      <w:r w:rsidRPr="00CE29DE">
        <w:rPr>
          <w:noProof w:val="0"/>
        </w:rPr>
        <w:t xml:space="preserve"> § 135 lõike 4 kohaselt esitatakse detailplaneeringu avalikuks väljapanekuks kavandatavast keskkonnast ja hoonestusest ruumilise ettekujutuse saamiseks detailplaneeringu lisana vähemalt üks ruumilise lahenduse illustratsioon (3D-visioon vms).</w:t>
      </w:r>
    </w:p>
    <w:p w14:paraId="1C1A4135" w14:textId="77777777" w:rsidR="0015423A" w:rsidRPr="00CE29DE" w:rsidRDefault="0015423A" w:rsidP="00AC7964">
      <w:pPr>
        <w:jc w:val="both"/>
        <w:rPr>
          <w:noProof w:val="0"/>
        </w:rPr>
      </w:pPr>
      <w:r w:rsidRPr="00CE29DE">
        <w:rPr>
          <w:noProof w:val="0"/>
        </w:rPr>
        <w:t>4.4.8.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seada keskkonnatingimused planeeringuga kavandatu elluviimiseks, tuleohutusnõuetele vastavus, tehnovõrkudega varustatuse kirjeldus vastavalt võrguvaldajate poolt esitatud tingimustele.</w:t>
      </w:r>
    </w:p>
    <w:p w14:paraId="364460BE" w14:textId="282DC2AF" w:rsidR="0015423A" w:rsidRPr="00CE29DE" w:rsidRDefault="0015423A" w:rsidP="00AC7964">
      <w:pPr>
        <w:jc w:val="both"/>
        <w:rPr>
          <w:noProof w:val="0"/>
        </w:rPr>
      </w:pPr>
      <w:r w:rsidRPr="00CE29DE">
        <w:rPr>
          <w:noProof w:val="0"/>
        </w:rPr>
        <w:t xml:space="preserve">4.4.9. Vastavalt </w:t>
      </w:r>
      <w:proofErr w:type="spellStart"/>
      <w:r w:rsidRPr="00CE29DE">
        <w:rPr>
          <w:noProof w:val="0"/>
        </w:rPr>
        <w:t>PlanS</w:t>
      </w:r>
      <w:proofErr w:type="spellEnd"/>
      <w:r w:rsidRPr="00CE29DE">
        <w:rPr>
          <w:noProof w:val="0"/>
        </w:rPr>
        <w:t xml:space="preserve"> § 126 lg 1 ja 2 tuleb detailplaneeringuga mh määrata kruntidele ehitusõigus, mis o</w:t>
      </w:r>
      <w:r w:rsidR="00B32C68">
        <w:rPr>
          <w:noProof w:val="0"/>
        </w:rPr>
        <w:t>n</w:t>
      </w:r>
      <w:r w:rsidRPr="00CE29DE">
        <w:rPr>
          <w:noProof w:val="0"/>
        </w:rPr>
        <w:t xml:space="preserve"> aluseks rajatavate hoonete projektide koostamisel. Planeeringuga määrata suurim lubatud hoonete arv, kaasaarvatud  0-60 m</w:t>
      </w:r>
      <w:r w:rsidRPr="00B32C68">
        <w:rPr>
          <w:noProof w:val="0"/>
          <w:vertAlign w:val="superscript"/>
        </w:rPr>
        <w:t>2</w:t>
      </w:r>
      <w:r w:rsidRPr="00CE29DE">
        <w:rPr>
          <w:noProof w:val="0"/>
        </w:rPr>
        <w:t xml:space="preserve"> ehitisealuse pinnaga ja kuni 5 m kõrgused hooned, mida kavandatakse hoonestusalale. Väljapoole hoonestusala hooneid mitte kavandada.</w:t>
      </w:r>
    </w:p>
    <w:p w14:paraId="78402316" w14:textId="3A10C226" w:rsidR="0015423A" w:rsidRPr="00CE29DE" w:rsidRDefault="0015423A" w:rsidP="00AC7964">
      <w:pPr>
        <w:jc w:val="both"/>
        <w:rPr>
          <w:noProof w:val="0"/>
        </w:rPr>
      </w:pPr>
      <w:r w:rsidRPr="00CE29DE">
        <w:rPr>
          <w:noProof w:val="0"/>
        </w:rPr>
        <w:t xml:space="preserve">4.4.10. Planeeritavate hoonete (harja) kõrgus anda </w:t>
      </w:r>
      <w:r w:rsidR="0008298B">
        <w:rPr>
          <w:noProof w:val="0"/>
        </w:rPr>
        <w:t>olemasole</w:t>
      </w:r>
      <w:r w:rsidRPr="00CE29DE">
        <w:rPr>
          <w:noProof w:val="0"/>
        </w:rPr>
        <w:t>vast maapinnast. Planeeritava ehitusaluse pinnana käsitleda hoonete ehitiste aluse pindade summat.</w:t>
      </w:r>
    </w:p>
    <w:p w14:paraId="4F8F0538" w14:textId="5D8B7F7A" w:rsidR="0015423A" w:rsidRPr="00CE29DE" w:rsidRDefault="0015423A" w:rsidP="00AC7964">
      <w:pPr>
        <w:jc w:val="both"/>
        <w:rPr>
          <w:noProof w:val="0"/>
        </w:rPr>
      </w:pPr>
      <w:r w:rsidRPr="00CE29DE">
        <w:rPr>
          <w:noProof w:val="0"/>
        </w:rPr>
        <w:t xml:space="preserve">4.4.11. Vastavalt </w:t>
      </w:r>
      <w:proofErr w:type="spellStart"/>
      <w:r w:rsidRPr="00CE29DE">
        <w:rPr>
          <w:noProof w:val="0"/>
        </w:rPr>
        <w:t>PlanS</w:t>
      </w:r>
      <w:proofErr w:type="spellEnd"/>
      <w:r w:rsidRPr="00CE29DE">
        <w:rPr>
          <w:noProof w:val="0"/>
        </w:rPr>
        <w:t xml:space="preserve"> § 8 kohaselt on planeerimise üks põhimõtetest elukeskkonna parendamise põhimõte. Planeeringuga tuleb luua eeldused kasutajasõbraliku ja turvalise elukeskkonna loomiseks ning sh tuleb esitada ettepanekud haljastuse planeerimiseks.</w:t>
      </w:r>
    </w:p>
    <w:p w14:paraId="3CC8037F" w14:textId="77777777" w:rsidR="0015423A" w:rsidRDefault="0015423A" w:rsidP="00AC7964">
      <w:pPr>
        <w:jc w:val="both"/>
        <w:rPr>
          <w:noProof w:val="0"/>
        </w:rPr>
      </w:pPr>
      <w:r w:rsidRPr="00CE29DE">
        <w:rPr>
          <w:noProof w:val="0"/>
        </w:rPr>
        <w:t>4.4.12. Planeeringus lahendada kruntide vertikaalplaneerimine, sademevete- ning drenaažvee kõrvaldus (ei tohi juhtida naaberkruntidele), sh näidata vajadusel maapinna tõstmise vajadus.</w:t>
      </w:r>
    </w:p>
    <w:p w14:paraId="6539E45F" w14:textId="249EF136" w:rsidR="0008298B" w:rsidRPr="00CE29DE" w:rsidRDefault="0008298B" w:rsidP="00AC7964">
      <w:pPr>
        <w:jc w:val="both"/>
        <w:rPr>
          <w:noProof w:val="0"/>
        </w:rPr>
      </w:pPr>
      <w:r>
        <w:rPr>
          <w:noProof w:val="0"/>
        </w:rPr>
        <w:t xml:space="preserve">4.4.13. </w:t>
      </w:r>
      <w:r w:rsidRPr="001A7977">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603AE3EB" w14:textId="77777777" w:rsidR="0015423A" w:rsidRPr="00CE29DE" w:rsidRDefault="0015423A" w:rsidP="00AC7964">
      <w:pPr>
        <w:jc w:val="both"/>
        <w:rPr>
          <w:noProof w:val="0"/>
        </w:rPr>
      </w:pPr>
      <w:r w:rsidRPr="00CE29DE">
        <w:rPr>
          <w:noProof w:val="0"/>
        </w:rPr>
        <w:t xml:space="preserve">4.5. Detailplaneering tuleb koostada koostöös planeeritava maa-ala elanike ning kinnisasjade ja naaberkinnisasjade omanikega ning olemasolevate ja kavandatavate tehnovõrkude omanike või valdajatega. </w:t>
      </w:r>
    </w:p>
    <w:p w14:paraId="4E46A4D5" w14:textId="77777777" w:rsidR="0015423A" w:rsidRPr="00CE29DE" w:rsidRDefault="0015423A" w:rsidP="00AC7964">
      <w:pPr>
        <w:jc w:val="both"/>
        <w:rPr>
          <w:noProof w:val="0"/>
        </w:rPr>
      </w:pPr>
      <w:r w:rsidRPr="00CE29DE">
        <w:rPr>
          <w:noProof w:val="0"/>
        </w:rPr>
        <w:t xml:space="preserve">4.6. Detailplaneeringu lisad: vastavalt </w:t>
      </w:r>
      <w:proofErr w:type="spellStart"/>
      <w:r w:rsidRPr="00CE29DE">
        <w:rPr>
          <w:noProof w:val="0"/>
        </w:rPr>
        <w:t>PlanS</w:t>
      </w:r>
      <w:proofErr w:type="spellEnd"/>
      <w:r w:rsidRPr="00CE29DE">
        <w:rPr>
          <w:noProof w:val="0"/>
        </w:rPr>
        <w:t xml:space="preserve"> § 3 lõikele 4 esitada nummerdatult kronoloogilises järjestuses.</w:t>
      </w:r>
    </w:p>
    <w:p w14:paraId="072E5FE4" w14:textId="47071D04" w:rsidR="0015423A" w:rsidRPr="00CE29DE" w:rsidRDefault="0015423A" w:rsidP="00AC7964">
      <w:pPr>
        <w:jc w:val="both"/>
        <w:rPr>
          <w:noProof w:val="0"/>
        </w:rPr>
      </w:pPr>
      <w:r w:rsidRPr="00CE29DE">
        <w:rPr>
          <w:noProof w:val="0"/>
        </w:rPr>
        <w:t>4.7. Võimalike uuringute vajadust käsitleda detailplaneeringus.</w:t>
      </w:r>
    </w:p>
    <w:p w14:paraId="19215F82" w14:textId="77777777" w:rsidR="0015423A" w:rsidRPr="00CE29DE" w:rsidRDefault="0015423A" w:rsidP="00AC7964">
      <w:pPr>
        <w:jc w:val="both"/>
        <w:rPr>
          <w:noProof w:val="0"/>
        </w:rPr>
      </w:pPr>
      <w:r w:rsidRPr="00CE29DE">
        <w:rPr>
          <w:noProof w:val="0"/>
        </w:rPr>
        <w:t>4.8. Kooskõlastused esitada koondtabelis kronoloogilises järjestuses.</w:t>
      </w:r>
    </w:p>
    <w:p w14:paraId="1B80B15A" w14:textId="77777777" w:rsidR="0065344D" w:rsidRDefault="0015423A" w:rsidP="00AC7964">
      <w:pPr>
        <w:jc w:val="both"/>
        <w:rPr>
          <w:noProof w:val="0"/>
        </w:rPr>
      </w:pPr>
      <w:r w:rsidRPr="00CE29DE">
        <w:rPr>
          <w:noProof w:val="0"/>
        </w:rPr>
        <w:lastRenderedPageBreak/>
        <w:t>4.9. Detailplaneering tuleb koostada ja vormistada vastavalt riigihalduse ministri 17.10.2019 määrusele nr 50 „Planeeringu vormistamisele ja ülesehitusele esitatavad nõuded“.</w:t>
      </w:r>
    </w:p>
    <w:p w14:paraId="00A57034" w14:textId="77777777" w:rsidR="0065344D" w:rsidRDefault="0065344D" w:rsidP="00AC7964">
      <w:pPr>
        <w:jc w:val="both"/>
        <w:rPr>
          <w:noProof w:val="0"/>
        </w:rPr>
      </w:pPr>
    </w:p>
    <w:p w14:paraId="73FB8D41" w14:textId="33207E99" w:rsidR="0015423A" w:rsidRPr="0065344D" w:rsidRDefault="0015423A" w:rsidP="00AC7964">
      <w:pPr>
        <w:jc w:val="both"/>
        <w:rPr>
          <w:noProof w:val="0"/>
        </w:rPr>
      </w:pPr>
      <w:r w:rsidRPr="00CE29DE">
        <w:rPr>
          <w:b/>
          <w:noProof w:val="0"/>
        </w:rPr>
        <w:t>5. Koostöö ja kaasamine detailplaneeringu koostamisel:</w:t>
      </w:r>
    </w:p>
    <w:p w14:paraId="1466F086" w14:textId="183A2EEE" w:rsidR="0015423A" w:rsidRPr="00CE29DE" w:rsidRDefault="0015423A" w:rsidP="00AC7964">
      <w:pPr>
        <w:jc w:val="both"/>
        <w:rPr>
          <w:noProof w:val="0"/>
        </w:rPr>
      </w:pPr>
      <w:r w:rsidRPr="00CE29DE">
        <w:rPr>
          <w:noProof w:val="0"/>
        </w:rPr>
        <w:t xml:space="preserve">5.1. Detailplaneeringu koostamisse kaasatakse isikud, kelle õigusi võib planeering puudutada, ja isikud, kes on avaldanud soovi olla kaasatud, vastavalt </w:t>
      </w:r>
      <w:proofErr w:type="spellStart"/>
      <w:r w:rsidRPr="00CE29DE">
        <w:rPr>
          <w:noProof w:val="0"/>
        </w:rPr>
        <w:t>PlanS</w:t>
      </w:r>
      <w:proofErr w:type="spellEnd"/>
      <w:r w:rsidRPr="00CE29DE">
        <w:rPr>
          <w:noProof w:val="0"/>
        </w:rPr>
        <w:t xml:space="preserve"> § 127. Jõelähtme Vallavalitsus, planeerimismenetluse korraldajana, teavitab avalikkust, puudutatud ja huvitatud isikuid planeerimismenetlusest ning korraldab planeeringu koostamise käigus planeeringu tutvustamiseks avalikke väljapanekuid ja arutelusid. </w:t>
      </w:r>
      <w:r w:rsidR="0008298B" w:rsidRPr="00CE29DE">
        <w:rPr>
          <w:noProof w:val="0"/>
        </w:rPr>
        <w:t>Menetlusse kaasatakse naabermaaüksuste omanikud,  sh isiklikke kasutusõigusi omavaid isikud. planeeringu koostamisse kaasatakse. Antud planeeringu puhul on puudutatud isikutena käsitletavad ka üle tee asuvate kinnisasjade omanikud.</w:t>
      </w:r>
    </w:p>
    <w:p w14:paraId="4C260C89" w14:textId="65CE2C57" w:rsidR="0015423A" w:rsidRPr="00CE29DE" w:rsidRDefault="0015423A" w:rsidP="00AC7964">
      <w:pPr>
        <w:jc w:val="both"/>
        <w:rPr>
          <w:noProof w:val="0"/>
        </w:rPr>
      </w:pPr>
      <w:r w:rsidRPr="00CE29DE">
        <w:rPr>
          <w:noProof w:val="0"/>
        </w:rPr>
        <w:t>5.2. Detailplaneering koostatakse koostöös valitsusasutuste ja ametkondadega, kelle valitsemisalas olevaid küsimusi detailplaneering käsitleb.</w:t>
      </w:r>
    </w:p>
    <w:p w14:paraId="6ABBC506" w14:textId="0D121405" w:rsidR="0015423A" w:rsidRPr="00CE29DE" w:rsidRDefault="0015423A" w:rsidP="00AC7964">
      <w:pPr>
        <w:jc w:val="both"/>
        <w:rPr>
          <w:noProof w:val="0"/>
        </w:rPr>
      </w:pPr>
      <w:r w:rsidRPr="00CE29DE">
        <w:rPr>
          <w:noProof w:val="0"/>
        </w:rPr>
        <w:t xml:space="preserve">5.3. Koostöö tegemist ja kaasamist korraldab Jõelähtme Vallavalitsus, kelle ülesandeks on vastavalt </w:t>
      </w:r>
      <w:proofErr w:type="spellStart"/>
      <w:r w:rsidRPr="00CE29DE">
        <w:rPr>
          <w:noProof w:val="0"/>
        </w:rPr>
        <w:t>PlanS</w:t>
      </w:r>
      <w:proofErr w:type="spellEnd"/>
      <w:r w:rsidRPr="00CE29DE">
        <w:rPr>
          <w:noProof w:val="0"/>
        </w:rPr>
        <w:t xml:space="preserve"> § 127 nimetatud isikuid planeerimismenetlusse kaasata ning neilt seisukohti küsida.</w:t>
      </w:r>
      <w:r w:rsidR="00DC6627" w:rsidRPr="00CE29DE">
        <w:rPr>
          <w:noProof w:val="0"/>
        </w:rPr>
        <w:t xml:space="preserve"> </w:t>
      </w:r>
      <w:r w:rsidR="0008298B" w:rsidRPr="001A7977">
        <w:rPr>
          <w:noProof w:val="0"/>
        </w:rPr>
        <w:t>Riigi ametitega koostöö ja kooskõlastamise korraldab Jõelähtme Vallavalitsus.</w:t>
      </w:r>
    </w:p>
    <w:p w14:paraId="40826E8A" w14:textId="77777777" w:rsidR="0015423A" w:rsidRPr="00CE29DE" w:rsidRDefault="0015423A" w:rsidP="00AC7964">
      <w:pPr>
        <w:jc w:val="both"/>
        <w:rPr>
          <w:noProof w:val="0"/>
        </w:rPr>
      </w:pPr>
      <w:r w:rsidRPr="00CE29DE">
        <w:rPr>
          <w:noProof w:val="0"/>
        </w:rPr>
        <w:t xml:space="preserve">5.4. Vastuvõtmiseks esitatav detailplaneeringu materjal peab sisaldama kaasatud isikute seisukohti vastavalt </w:t>
      </w:r>
      <w:proofErr w:type="spellStart"/>
      <w:r w:rsidRPr="00CE29DE">
        <w:rPr>
          <w:noProof w:val="0"/>
        </w:rPr>
        <w:t>PlanS</w:t>
      </w:r>
      <w:proofErr w:type="spellEnd"/>
      <w:r w:rsidRPr="00CE29DE">
        <w:rPr>
          <w:noProof w:val="0"/>
        </w:rPr>
        <w:t xml:space="preserve"> § 127 sh tehnovõrkude ja -rajatiste valdajate seisukohti.</w:t>
      </w:r>
    </w:p>
    <w:p w14:paraId="66D78B88" w14:textId="77777777" w:rsidR="0015423A" w:rsidRPr="00CE29DE" w:rsidRDefault="0015423A" w:rsidP="00AC7964">
      <w:pPr>
        <w:jc w:val="both"/>
        <w:rPr>
          <w:noProof w:val="0"/>
        </w:rPr>
      </w:pPr>
    </w:p>
    <w:p w14:paraId="7610D3B8" w14:textId="77777777" w:rsidR="0015423A" w:rsidRPr="00CE29DE" w:rsidRDefault="0015423A" w:rsidP="00AC7964">
      <w:pPr>
        <w:jc w:val="both"/>
        <w:rPr>
          <w:b/>
          <w:noProof w:val="0"/>
        </w:rPr>
      </w:pPr>
      <w:r w:rsidRPr="00CE29DE">
        <w:rPr>
          <w:b/>
          <w:noProof w:val="0"/>
        </w:rPr>
        <w:t>6. Detailplaneeringu eeldatav ajakava:</w:t>
      </w:r>
    </w:p>
    <w:p w14:paraId="7E972896" w14:textId="77777777" w:rsidR="0015423A" w:rsidRPr="00CE29DE" w:rsidRDefault="0015423A" w:rsidP="00AC7964">
      <w:pPr>
        <w:jc w:val="both"/>
        <w:rPr>
          <w:noProof w:val="0"/>
        </w:rPr>
      </w:pPr>
      <w:r w:rsidRPr="00CE29DE">
        <w:rPr>
          <w:noProof w:val="0"/>
        </w:rPr>
        <w:t>6.1. Planeeringu eskiislahendus tuleb esitada hiljemalt 90. päeval arvates detailplaneeringu algatamisest.</w:t>
      </w:r>
    </w:p>
    <w:p w14:paraId="07FCEE51" w14:textId="77777777" w:rsidR="0015423A" w:rsidRPr="00CE29DE" w:rsidRDefault="0015423A" w:rsidP="00AC7964">
      <w:pPr>
        <w:jc w:val="both"/>
        <w:rPr>
          <w:noProof w:val="0"/>
        </w:rPr>
      </w:pPr>
      <w:r w:rsidRPr="00CE29DE">
        <w:rPr>
          <w:noProof w:val="0"/>
        </w:rPr>
        <w:t>6.2. Kooskõlastamiseks esitatavad planeeringu dokumendid  tuleb esitada  hiljemalt 180. päeval eskiislahenduse avaliku arutelu toimumise päevast arvates.</w:t>
      </w:r>
    </w:p>
    <w:p w14:paraId="0D4F5B97" w14:textId="77777777" w:rsidR="0015423A" w:rsidRPr="00CE29DE" w:rsidRDefault="0015423A" w:rsidP="00AC7964">
      <w:pPr>
        <w:jc w:val="both"/>
        <w:rPr>
          <w:noProof w:val="0"/>
        </w:rPr>
      </w:pPr>
      <w:r w:rsidRPr="00CE29DE">
        <w:rPr>
          <w:noProof w:val="0"/>
        </w:rPr>
        <w:t>6.3. Vastuvõtmiseks esitatavad planeeringu dokumendid  tuleb esitada  hiljemalt 30. päeval viimase kooskõlastuse saamise päevast arvates.</w:t>
      </w:r>
    </w:p>
    <w:p w14:paraId="3879723E" w14:textId="77777777" w:rsidR="0015423A" w:rsidRPr="00CE29DE" w:rsidRDefault="0015423A" w:rsidP="00AC7964">
      <w:pPr>
        <w:jc w:val="both"/>
        <w:rPr>
          <w:noProof w:val="0"/>
        </w:rPr>
      </w:pPr>
      <w:r w:rsidRPr="00CE29DE">
        <w:rPr>
          <w:noProof w:val="0"/>
        </w:rPr>
        <w:t>6.4. Kehtestamiseks esitatavad planeeringu dokumendid  tuleb esitada 15 päeva jooksul pärast töövõtja poolt lõpliku töö valmimist, hiljemalt kahe ja poole aasta  jooksul detailplaneeringu tehnilise koostamise lepingu sõlmimise päevast arvates.</w:t>
      </w:r>
    </w:p>
    <w:p w14:paraId="26208BD1" w14:textId="77777777" w:rsidR="0015423A" w:rsidRPr="0065344D" w:rsidRDefault="0015423A" w:rsidP="00AC7964">
      <w:pPr>
        <w:jc w:val="both"/>
        <w:rPr>
          <w:noProof w:val="0"/>
        </w:rPr>
      </w:pPr>
    </w:p>
    <w:p w14:paraId="49A09BDB" w14:textId="77777777" w:rsidR="0015423A" w:rsidRPr="00CE29DE" w:rsidRDefault="0015423A" w:rsidP="00AC7964">
      <w:pPr>
        <w:rPr>
          <w:b/>
          <w:noProof w:val="0"/>
        </w:rPr>
      </w:pPr>
      <w:r w:rsidRPr="00CE29DE">
        <w:rPr>
          <w:b/>
          <w:noProof w:val="0"/>
        </w:rPr>
        <w:t>7. Detailplaneeringu esitamine menetlemiseks</w:t>
      </w:r>
    </w:p>
    <w:p w14:paraId="3187EC9D" w14:textId="77777777" w:rsidR="0015423A" w:rsidRPr="00CE29DE" w:rsidRDefault="0015423A" w:rsidP="00AC7964">
      <w:pPr>
        <w:tabs>
          <w:tab w:val="left" w:pos="5610"/>
        </w:tabs>
        <w:jc w:val="both"/>
        <w:rPr>
          <w:noProof w:val="0"/>
        </w:rPr>
      </w:pPr>
      <w:r w:rsidRPr="00CE29DE">
        <w:rPr>
          <w:noProof w:val="0"/>
        </w:rPr>
        <w:t>7.1. Detailplaneering esitada planeerimisseaduses kehtestatud mahus Jõelähtme Vallavalitsusele:</w:t>
      </w:r>
    </w:p>
    <w:p w14:paraId="468D0486" w14:textId="77777777" w:rsidR="0015423A" w:rsidRPr="00CE29DE" w:rsidRDefault="0015423A" w:rsidP="00AC7964">
      <w:pPr>
        <w:tabs>
          <w:tab w:val="left" w:pos="5610"/>
        </w:tabs>
        <w:jc w:val="both"/>
        <w:rPr>
          <w:noProof w:val="0"/>
        </w:rPr>
      </w:pPr>
      <w:r w:rsidRPr="00CE29DE">
        <w:rPr>
          <w:noProof w:val="0"/>
        </w:rPr>
        <w:t>7.1.1.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2AF35914" w14:textId="31880150" w:rsidR="0015423A" w:rsidRPr="00CE29DE" w:rsidRDefault="0015423A" w:rsidP="00AC7964">
      <w:pPr>
        <w:tabs>
          <w:tab w:val="left" w:pos="5610"/>
        </w:tabs>
        <w:jc w:val="both"/>
        <w:rPr>
          <w:noProof w:val="0"/>
        </w:rPr>
      </w:pPr>
      <w:r w:rsidRPr="00CE29DE">
        <w:rPr>
          <w:noProof w:val="0"/>
        </w:rPr>
        <w:t xml:space="preserve">7.1.2. Vastuvõtmiseks ja avalikustamise korraldamiseks ühes eksemplaris paberil ja koos kaasamist kajastavate materjalidega ning digitaalselt (joonised PDF, DWG ja seletuskiri DOC formaadis) ja vastavalt </w:t>
      </w:r>
      <w:proofErr w:type="spellStart"/>
      <w:r w:rsidRPr="00CE29DE">
        <w:rPr>
          <w:noProof w:val="0"/>
        </w:rPr>
        <w:t>PlanS</w:t>
      </w:r>
      <w:proofErr w:type="spellEnd"/>
      <w:r w:rsidRPr="00CE29DE">
        <w:rPr>
          <w:noProof w:val="0"/>
        </w:rPr>
        <w:t xml:space="preserve"> § 135 lg 4 kavandatavast keskkonnast ja hoonestusest ruumilise ettekujutuse saamiseks vähemalt üks planeeringulahenduse ruumiline illustratsioon.</w:t>
      </w:r>
    </w:p>
    <w:p w14:paraId="54AD2A48" w14:textId="54A334D2" w:rsidR="000C79FF" w:rsidRDefault="0015423A" w:rsidP="00AC7964">
      <w:pPr>
        <w:tabs>
          <w:tab w:val="left" w:pos="5610"/>
        </w:tabs>
        <w:jc w:val="both"/>
        <w:rPr>
          <w:noProof w:val="0"/>
        </w:rPr>
      </w:pPr>
      <w:r w:rsidRPr="00CE29DE">
        <w:rPr>
          <w:noProof w:val="0"/>
        </w:rPr>
        <w:t>7.1.3. Kehtestamiseks ühes eksemplaris paberkandjal, milles on kogu planeeringu materjal  (sh lisad ja menetlusdokumendid) ning digitaalselt. Digitaalne kaust peab olema identne paberkaustaga.</w:t>
      </w:r>
      <w:r w:rsidR="000C79FF">
        <w:rPr>
          <w:noProof w:val="0"/>
        </w:rPr>
        <w:br w:type="page"/>
      </w:r>
    </w:p>
    <w:p w14:paraId="51D1B17C" w14:textId="5B8A3453" w:rsidR="005E64E7" w:rsidRPr="00CE29DE" w:rsidRDefault="0015423A" w:rsidP="00AC7964">
      <w:pPr>
        <w:rPr>
          <w:b/>
          <w:noProof w:val="0"/>
        </w:rPr>
      </w:pPr>
      <w:r w:rsidRPr="00CE29DE">
        <w:rPr>
          <w:b/>
          <w:noProof w:val="0"/>
        </w:rPr>
        <w:lastRenderedPageBreak/>
        <w:t>8</w:t>
      </w:r>
      <w:r w:rsidR="00C637A5" w:rsidRPr="00CE29DE">
        <w:rPr>
          <w:b/>
          <w:noProof w:val="0"/>
        </w:rPr>
        <w:t xml:space="preserve">. Planeeritava ala </w:t>
      </w:r>
      <w:r w:rsidR="008828A0" w:rsidRPr="00CE29DE">
        <w:rPr>
          <w:b/>
          <w:noProof w:val="0"/>
        </w:rPr>
        <w:t xml:space="preserve">ja kontaktvööndi </w:t>
      </w:r>
      <w:r w:rsidR="00C637A5" w:rsidRPr="00CE29DE">
        <w:rPr>
          <w:b/>
          <w:noProof w:val="0"/>
        </w:rPr>
        <w:t>s</w:t>
      </w:r>
      <w:r w:rsidR="005E64E7" w:rsidRPr="00CE29DE">
        <w:rPr>
          <w:b/>
          <w:noProof w:val="0"/>
        </w:rPr>
        <w:t>keem</w:t>
      </w:r>
    </w:p>
    <w:p w14:paraId="713DE28E" w14:textId="6016CFD9" w:rsidR="00851BFC" w:rsidRPr="000C79FF" w:rsidRDefault="00260BAE" w:rsidP="00AC7964">
      <w:pPr>
        <w:rPr>
          <w:noProof w:val="0"/>
        </w:rPr>
      </w:pPr>
      <w:r w:rsidRPr="00AC7D13">
        <w:rPr>
          <w:color w:val="FF0000"/>
          <w:lang w:eastAsia="et-EE"/>
        </w:rPr>
        <mc:AlternateContent>
          <mc:Choice Requires="wps">
            <w:drawing>
              <wp:anchor distT="0" distB="0" distL="114300" distR="114300" simplePos="0" relativeHeight="251665920" behindDoc="0" locked="0" layoutInCell="1" allowOverlap="1" wp14:anchorId="45B2E356" wp14:editId="20E26C01">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7F12A6" w:rsidRPr="008F037D" w:rsidRDefault="007F12A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" filled="f" stroked="f">
                <v:textbox>
                  <w:txbxContent>
                    <w:p w14:paraId="039EAADC" w14:textId="77777777" w:rsidR="007F12A6" w:rsidRPr="008F037D" w:rsidRDefault="007F12A6">
                      <w:pPr>
                        <w:rPr>
                          <w:sz w:val="20"/>
                          <w:szCs w:val="20"/>
                        </w:rPr>
                      </w:pPr>
                    </w:p>
                  </w:txbxContent>
                </v:textbox>
              </v:shape>
            </w:pict>
          </mc:Fallback>
        </mc:AlternateContent>
      </w:r>
    </w:p>
    <w:p w14:paraId="1F3A8546" w14:textId="297090FF" w:rsidR="004F1EAF" w:rsidRPr="000C79FF" w:rsidRDefault="008703D4" w:rsidP="00AC7964">
      <w:pPr>
        <w:rPr>
          <w:noProof w:val="0"/>
        </w:rPr>
      </w:pPr>
      <w:r w:rsidRPr="000C79FF">
        <w:rPr>
          <w:lang w:eastAsia="et-EE"/>
        </w:rPr>
        <mc:AlternateContent>
          <mc:Choice Requires="wps">
            <w:drawing>
              <wp:anchor distT="0" distB="0" distL="114300" distR="114300" simplePos="0" relativeHeight="251664896" behindDoc="0" locked="0" layoutInCell="1" allowOverlap="1" wp14:anchorId="58DB8DE9" wp14:editId="513B21FD">
                <wp:simplePos x="0" y="0"/>
                <wp:positionH relativeFrom="margin">
                  <wp:posOffset>147373</wp:posOffset>
                </wp:positionH>
                <wp:positionV relativeFrom="paragraph">
                  <wp:posOffset>131002</wp:posOffset>
                </wp:positionV>
                <wp:extent cx="5734685" cy="4992023"/>
                <wp:effectExtent l="19050" t="19050" r="37465" b="3746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4992023"/>
                        </a:xfrm>
                        <a:prstGeom prst="rect">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661A6C" id="Rectangle 20" o:spid="_x0000_s1026" style="position:absolute;margin-left:11.6pt;margin-top:10.3pt;width:451.55pt;height:393.0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" filled="f" strokecolor="#92d050" strokeweight="4.5pt">
                <v:stroke dashstyle="3 1"/>
                <w10:wrap anchorx="margin"/>
              </v:rect>
            </w:pict>
          </mc:Fallback>
        </mc:AlternateContent>
      </w:r>
      <w:r>
        <w:rPr>
          <w:lang w:eastAsia="et-EE"/>
        </w:rPr>
        <mc:AlternateContent>
          <mc:Choice Requires="wps">
            <w:drawing>
              <wp:anchor distT="0" distB="0" distL="114300" distR="114300" simplePos="0" relativeHeight="251673088" behindDoc="0" locked="0" layoutInCell="1" allowOverlap="1" wp14:anchorId="246B95A9" wp14:editId="54259F6E">
                <wp:simplePos x="0" y="0"/>
                <wp:positionH relativeFrom="column">
                  <wp:posOffset>1167597</wp:posOffset>
                </wp:positionH>
                <wp:positionV relativeFrom="paragraph">
                  <wp:posOffset>1566131</wp:posOffset>
                </wp:positionV>
                <wp:extent cx="3895264" cy="2505537"/>
                <wp:effectExtent l="0" t="0" r="10160" b="28575"/>
                <wp:wrapNone/>
                <wp:docPr id="935629074" name="Vabakuju: kujund 6"/>
                <wp:cNvGraphicFramePr/>
                <a:graphic xmlns:a="http://schemas.openxmlformats.org/drawingml/2006/main">
                  <a:graphicData uri="http://schemas.microsoft.com/office/word/2010/wordprocessingShape">
                    <wps:wsp>
                      <wps:cNvSpPr/>
                      <wps:spPr>
                        <a:xfrm>
                          <a:off x="0" y="0"/>
                          <a:ext cx="3895264" cy="2505537"/>
                        </a:xfrm>
                        <a:custGeom>
                          <a:avLst/>
                          <a:gdLst>
                            <a:gd name="connsiteX0" fmla="*/ 2207450 w 3895264"/>
                            <a:gd name="connsiteY0" fmla="*/ 2324268 h 2505537"/>
                            <a:gd name="connsiteX1" fmla="*/ 2557903 w 3895264"/>
                            <a:gd name="connsiteY1" fmla="*/ 2505537 h 2505537"/>
                            <a:gd name="connsiteX2" fmla="*/ 3137963 w 3895264"/>
                            <a:gd name="connsiteY2" fmla="*/ 2372606 h 2505537"/>
                            <a:gd name="connsiteX3" fmla="*/ 3504529 w 3895264"/>
                            <a:gd name="connsiteY3" fmla="*/ 2147027 h 2505537"/>
                            <a:gd name="connsiteX4" fmla="*/ 3895264 w 3895264"/>
                            <a:gd name="connsiteY4" fmla="*/ 1848941 h 2505537"/>
                            <a:gd name="connsiteX5" fmla="*/ 3375627 w 3895264"/>
                            <a:gd name="connsiteY5" fmla="*/ 1655588 h 2505537"/>
                            <a:gd name="connsiteX6" fmla="*/ 1981872 w 3895264"/>
                            <a:gd name="connsiteY6" fmla="*/ 322255 h 2505537"/>
                            <a:gd name="connsiteX7" fmla="*/ 1425981 w 3895264"/>
                            <a:gd name="connsiteY7" fmla="*/ 712990 h 2505537"/>
                            <a:gd name="connsiteX8" fmla="*/ 616314 w 3895264"/>
                            <a:gd name="connsiteY8" fmla="*/ 0 h 2505537"/>
                            <a:gd name="connsiteX9" fmla="*/ 0 w 3895264"/>
                            <a:gd name="connsiteY9" fmla="*/ 507552 h 2505537"/>
                            <a:gd name="connsiteX10" fmla="*/ 1812687 w 3895264"/>
                            <a:gd name="connsiteY10" fmla="*/ 2126886 h 2505537"/>
                            <a:gd name="connsiteX11" fmla="*/ 1828800 w 3895264"/>
                            <a:gd name="connsiteY11" fmla="*/ 2147027 h 2505537"/>
                            <a:gd name="connsiteX12" fmla="*/ 2118830 w 3895264"/>
                            <a:gd name="connsiteY12" fmla="*/ 2082576 h 2505537"/>
                            <a:gd name="connsiteX13" fmla="*/ 2207450 w 3895264"/>
                            <a:gd name="connsiteY13" fmla="*/ 2324268 h 2505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895264" h="2505537">
                              <a:moveTo>
                                <a:pt x="2207450" y="2324268"/>
                              </a:moveTo>
                              <a:lnTo>
                                <a:pt x="2557903" y="2505537"/>
                              </a:lnTo>
                              <a:lnTo>
                                <a:pt x="3137963" y="2372606"/>
                              </a:lnTo>
                              <a:lnTo>
                                <a:pt x="3504529" y="2147027"/>
                              </a:lnTo>
                              <a:lnTo>
                                <a:pt x="3895264" y="1848941"/>
                              </a:lnTo>
                              <a:lnTo>
                                <a:pt x="3375627" y="1655588"/>
                              </a:lnTo>
                              <a:lnTo>
                                <a:pt x="1981872" y="322255"/>
                              </a:lnTo>
                              <a:lnTo>
                                <a:pt x="1425981" y="712990"/>
                              </a:lnTo>
                              <a:lnTo>
                                <a:pt x="616314" y="0"/>
                              </a:lnTo>
                              <a:lnTo>
                                <a:pt x="0" y="507552"/>
                              </a:lnTo>
                              <a:lnTo>
                                <a:pt x="1812687" y="2126886"/>
                              </a:lnTo>
                              <a:lnTo>
                                <a:pt x="1828800" y="2147027"/>
                              </a:lnTo>
                              <a:lnTo>
                                <a:pt x="2118830" y="2082576"/>
                              </a:lnTo>
                              <a:lnTo>
                                <a:pt x="2207450" y="2324268"/>
                              </a:lnTo>
                              <a:close/>
                            </a:path>
                          </a:pathLst>
                        </a:custGeom>
                        <a:noFill/>
                        <a:ln>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4A0EDC" id="Vabakuju: kujund 6" o:spid="_x0000_s1026" style="position:absolute;margin-left:91.95pt;margin-top:123.3pt;width:306.7pt;height:197.3pt;z-index:251673088;visibility:visible;mso-wrap-style:square;mso-wrap-distance-left:9pt;mso-wrap-distance-top:0;mso-wrap-distance-right:9pt;mso-wrap-distance-bottom:0;mso-position-horizontal:absolute;mso-position-horizontal-relative:text;mso-position-vertical:absolute;mso-position-vertical-relative:text;v-text-anchor:middle" coordsize="3895264,250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" path="m2207450,2324268r350453,181269l3137963,2372606r366566,-225579l3895264,1848941,3375627,1655588,1981872,322255,1425981,712990,616314,,,507552,1812687,2126886r16113,20141l2118830,2082576r88620,241692xe" filled="f" strokecolor="#e00" strokeweight="2pt">
                <v:stroke dashstyle="3 1"/>
                <v:path arrowok="t" o:connecttype="custom" o:connectlocs="2207450,2324268;2557903,2505537;3137963,2372606;3504529,2147027;3895264,1848941;3375627,1655588;1981872,322255;1425981,712990;616314,0;0,507552;1812687,2126886;1828800,2147027;2118830,2082576;2207450,2324268" o:connectangles="0,0,0,0,0,0,0,0,0,0,0,0,0,0"/>
              </v:shape>
            </w:pict>
          </mc:Fallback>
        </mc:AlternateContent>
      </w:r>
      <w:r w:rsidR="00514418" w:rsidRPr="00514418">
        <w:drawing>
          <wp:inline distT="0" distB="0" distL="0" distR="0" wp14:anchorId="49774EC5" wp14:editId="29003C89">
            <wp:extent cx="5939790" cy="5191760"/>
            <wp:effectExtent l="0" t="0" r="3810" b="8890"/>
            <wp:docPr id="305872349" name="Pilt 1" descr="Pilt, millel on kujutatud tekst, kaart, Plaan,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72349" name="Pilt 1" descr="Pilt, millel on kujutatud tekst, kaart, Plaan, diagramm&#10;&#10;Tehisintellekti genereeritud sisu ei pruugi olla õige."/>
                    <pic:cNvPicPr/>
                  </pic:nvPicPr>
                  <pic:blipFill>
                    <a:blip r:embed="rId17"/>
                    <a:stretch>
                      <a:fillRect/>
                    </a:stretch>
                  </pic:blipFill>
                  <pic:spPr>
                    <a:xfrm>
                      <a:off x="0" y="0"/>
                      <a:ext cx="5939790" cy="5191760"/>
                    </a:xfrm>
                    <a:prstGeom prst="rect">
                      <a:avLst/>
                    </a:prstGeom>
                  </pic:spPr>
                </pic:pic>
              </a:graphicData>
            </a:graphic>
          </wp:inline>
        </w:drawing>
      </w:r>
      <w:r w:rsidR="00514418" w:rsidRPr="00514418">
        <w:rPr>
          <w:noProof w:val="0"/>
        </w:rPr>
        <w:t xml:space="preserve"> </w:t>
      </w:r>
    </w:p>
    <w:p w14:paraId="156E7FED" w14:textId="77777777" w:rsidR="000C79FF" w:rsidRPr="000C79FF" w:rsidRDefault="000C79FF" w:rsidP="00AC7964">
      <w:pPr>
        <w:rPr>
          <w:noProof w:val="0"/>
        </w:rPr>
      </w:pPr>
    </w:p>
    <w:p w14:paraId="4C21CD67" w14:textId="77777777" w:rsidR="000C79FF" w:rsidRPr="000C79FF" w:rsidRDefault="000C79FF" w:rsidP="00AC7964">
      <w:pPr>
        <w:rPr>
          <w:noProof w:val="0"/>
        </w:rPr>
      </w:pPr>
    </w:p>
    <w:p w14:paraId="4B65B990" w14:textId="77777777" w:rsidR="000C79FF" w:rsidRPr="00CE29DE" w:rsidRDefault="000C79FF" w:rsidP="00AC7964">
      <w:pPr>
        <w:rPr>
          <w:noProof w:val="0"/>
        </w:rPr>
      </w:pPr>
      <w:r w:rsidRPr="00CE29DE">
        <w:rPr>
          <w:lang w:eastAsia="et-EE"/>
        </w:rPr>
        <mc:AlternateContent>
          <mc:Choice Requires="wps">
            <w:drawing>
              <wp:anchor distT="0" distB="0" distL="114300" distR="114300" simplePos="0" relativeHeight="251671040" behindDoc="0" locked="0" layoutInCell="1" allowOverlap="1" wp14:anchorId="682AAC04" wp14:editId="481609E4">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B30DAA"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" strokecolor="red" strokeweight="3pt">
                <v:stroke dashstyle="3 1"/>
              </v:shape>
            </w:pict>
          </mc:Fallback>
        </mc:AlternateContent>
      </w:r>
      <w:r w:rsidRPr="00CE29DE">
        <w:rPr>
          <w:noProof w:val="0"/>
        </w:rPr>
        <w:t>Planeeritav ala</w:t>
      </w:r>
      <w:r w:rsidRPr="00CE29DE">
        <w:rPr>
          <w:noProof w:val="0"/>
        </w:rPr>
        <w:tab/>
      </w:r>
    </w:p>
    <w:p w14:paraId="188CAF38" w14:textId="77777777" w:rsidR="000C79FF" w:rsidRPr="00CE29DE" w:rsidRDefault="000C79FF" w:rsidP="00AC7964">
      <w:pPr>
        <w:rPr>
          <w:noProof w:val="0"/>
        </w:rPr>
      </w:pPr>
      <w:r w:rsidRPr="00CE29DE">
        <w:rPr>
          <w:lang w:eastAsia="et-EE"/>
        </w:rPr>
        <mc:AlternateContent>
          <mc:Choice Requires="wps">
            <w:drawing>
              <wp:anchor distT="0" distB="0" distL="114300" distR="114300" simplePos="0" relativeHeight="251672064" behindDoc="0" locked="0" layoutInCell="1" allowOverlap="1" wp14:anchorId="10865403" wp14:editId="0C51A4F3">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49136BC" id="AutoShape 8" o:spid="_x0000_s1026" type="#_x0000_t32" style="position:absolute;margin-left:118.45pt;margin-top:7.95pt;width:84.7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" strokecolor="#92d050" strokeweight="4.5pt">
                <v:stroke dashstyle="3 1" joinstyle="miter"/>
              </v:shape>
            </w:pict>
          </mc:Fallback>
        </mc:AlternateContent>
      </w:r>
      <w:r w:rsidRPr="00CE29DE">
        <w:rPr>
          <w:noProof w:val="0"/>
        </w:rPr>
        <w:t>Kontaktvööndi piir</w:t>
      </w:r>
    </w:p>
    <w:p w14:paraId="581050C1" w14:textId="2CBF762E" w:rsidR="004F1EAF" w:rsidRPr="000C79FF" w:rsidRDefault="004F1EAF" w:rsidP="00AC7964">
      <w:pPr>
        <w:rPr>
          <w:noProof w:val="0"/>
        </w:rPr>
      </w:pPr>
    </w:p>
    <w:p w14:paraId="5542ABBC" w14:textId="3676C3CA" w:rsidR="004F1EAF" w:rsidRPr="000C79FF" w:rsidRDefault="004F1EAF" w:rsidP="00AC7964">
      <w:pPr>
        <w:rPr>
          <w:noProof w:val="0"/>
        </w:rPr>
      </w:pPr>
    </w:p>
    <w:p w14:paraId="010FA7ED" w14:textId="6A02BE8F" w:rsidR="004F1EAF" w:rsidRPr="000C79FF" w:rsidRDefault="004F1EAF" w:rsidP="00AC7964">
      <w:pPr>
        <w:rPr>
          <w:noProof w:val="0"/>
        </w:rPr>
      </w:pPr>
    </w:p>
    <w:p w14:paraId="1FADFB5B" w14:textId="70908BC0" w:rsidR="004F1EAF" w:rsidRPr="000C79FF" w:rsidRDefault="004F1EAF" w:rsidP="00AC7964">
      <w:pPr>
        <w:rPr>
          <w:noProof w:val="0"/>
        </w:rPr>
      </w:pPr>
    </w:p>
    <w:p w14:paraId="0BD6603E" w14:textId="77777777" w:rsidR="004F1EAF" w:rsidRPr="00CE29DE" w:rsidRDefault="004F1EAF" w:rsidP="00AC7964">
      <w:pPr>
        <w:rPr>
          <w:noProof w:val="0"/>
        </w:rPr>
      </w:pPr>
      <w:r w:rsidRPr="00CE29DE">
        <w:rPr>
          <w:noProof w:val="0"/>
        </w:rPr>
        <w:t>Koostaja:</w:t>
      </w:r>
    </w:p>
    <w:p w14:paraId="744E3FB4" w14:textId="44D9CBFF" w:rsidR="004F1EAF" w:rsidRDefault="007E3562" w:rsidP="00AC7964">
      <w:pPr>
        <w:rPr>
          <w:noProof w:val="0"/>
        </w:rPr>
      </w:pPr>
      <w:r>
        <w:rPr>
          <w:noProof w:val="0"/>
        </w:rPr>
        <w:t>p</w:t>
      </w:r>
      <w:r w:rsidR="004F1EAF" w:rsidRPr="00CE29DE">
        <w:rPr>
          <w:noProof w:val="0"/>
        </w:rPr>
        <w:t>laneeringuspetsialist</w:t>
      </w:r>
    </w:p>
    <w:p w14:paraId="0D695895" w14:textId="6A30FDB7" w:rsidR="004F1EAF" w:rsidRPr="000C79FF" w:rsidRDefault="0008298B" w:rsidP="00AC7964">
      <w:pPr>
        <w:rPr>
          <w:noProof w:val="0"/>
        </w:rPr>
      </w:pPr>
      <w:r>
        <w:rPr>
          <w:noProof w:val="0"/>
        </w:rPr>
        <w:t>Maike Heido</w:t>
      </w:r>
    </w:p>
    <w:sectPr w:rsidR="004F1EAF" w:rsidRPr="000C79FF" w:rsidSect="00537DC0">
      <w:headerReference w:type="even" r:id="rId18"/>
      <w:headerReference w:type="default" r:id="rId19"/>
      <w:footerReference w:type="default" r:id="rId20"/>
      <w:headerReference w:type="first" r:id="rId21"/>
      <w:footerReference w:type="first" r:id="rId22"/>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9CEA" w14:textId="77777777" w:rsidR="00CF04C1" w:rsidRDefault="00CF04C1" w:rsidP="004E2622">
      <w:r>
        <w:separator/>
      </w:r>
    </w:p>
  </w:endnote>
  <w:endnote w:type="continuationSeparator" w:id="0">
    <w:p w14:paraId="5EC330E2" w14:textId="77777777" w:rsidR="00CF04C1" w:rsidRDefault="00CF04C1"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AFBE" w14:textId="77777777" w:rsidR="00212802" w:rsidRDefault="0021280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7F12A6" w:rsidRDefault="007B781B">
        <w:pPr>
          <w:pStyle w:val="Jalus"/>
          <w:jc w:val="right"/>
        </w:pPr>
        <w:r>
          <w:fldChar w:fldCharType="begin"/>
        </w:r>
        <w:r>
          <w:instrText xml:space="preserve"> PAGE   \* MERGEFORMAT </w:instrText>
        </w:r>
        <w:r>
          <w:fldChar w:fldCharType="separate"/>
        </w:r>
        <w:r w:rsidR="00FE1062">
          <w:t>3</w:t>
        </w:r>
        <w:r>
          <w:fldChar w:fldCharType="end"/>
        </w:r>
      </w:p>
    </w:sdtContent>
  </w:sdt>
  <w:p w14:paraId="2A69A243" w14:textId="77777777" w:rsidR="007F12A6" w:rsidRDefault="007F12A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6B68" w14:textId="77777777" w:rsidR="00212802" w:rsidRDefault="00212802">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7F12A6" w:rsidRDefault="007B781B">
        <w:pPr>
          <w:pStyle w:val="Jalus"/>
          <w:jc w:val="right"/>
        </w:pPr>
        <w:r>
          <w:fldChar w:fldCharType="begin"/>
        </w:r>
        <w:r>
          <w:instrText xml:space="preserve"> PAGE   \* MERGEFORMAT </w:instrText>
        </w:r>
        <w:r>
          <w:fldChar w:fldCharType="separate"/>
        </w:r>
        <w:r w:rsidR="00FE1062">
          <w:t>7</w:t>
        </w:r>
        <w:r>
          <w:fldChar w:fldCharType="end"/>
        </w:r>
      </w:p>
    </w:sdtContent>
  </w:sdt>
  <w:p w14:paraId="19D4E760" w14:textId="77777777" w:rsidR="007F12A6" w:rsidRDefault="007F12A6">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7F12A6" w:rsidRDefault="007B781B">
        <w:pPr>
          <w:pStyle w:val="Jalus"/>
          <w:jc w:val="right"/>
        </w:pPr>
        <w:r>
          <w:fldChar w:fldCharType="begin"/>
        </w:r>
        <w:r>
          <w:instrText xml:space="preserve"> PAGE   \* MERGEFORMAT </w:instrText>
        </w:r>
        <w:r>
          <w:fldChar w:fldCharType="separate"/>
        </w:r>
        <w:r w:rsidR="007F12A6">
          <w:t>0</w:t>
        </w:r>
        <w:r>
          <w:fldChar w:fldCharType="end"/>
        </w:r>
      </w:p>
    </w:sdtContent>
  </w:sdt>
  <w:p w14:paraId="766BA209" w14:textId="77777777" w:rsidR="007F12A6" w:rsidRDefault="007F12A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5A7A" w14:textId="77777777" w:rsidR="00CF04C1" w:rsidRDefault="00CF04C1" w:rsidP="004E2622">
      <w:r>
        <w:separator/>
      </w:r>
    </w:p>
  </w:footnote>
  <w:footnote w:type="continuationSeparator" w:id="0">
    <w:p w14:paraId="5AEA6953" w14:textId="77777777" w:rsidR="00CF04C1" w:rsidRDefault="00CF04C1"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0E1B" w14:textId="6B0A3F0B" w:rsidR="00212802" w:rsidRDefault="0021280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8F13" w14:textId="032178B8" w:rsidR="00212802" w:rsidRDefault="00212802">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58E1" w14:textId="3146251B" w:rsidR="00212802" w:rsidRDefault="00212802">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2500CCD9" w:rsidR="007F12A6" w:rsidRDefault="007F12A6">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2ABF55E2" w:rsidR="007F12A6" w:rsidRDefault="007F12A6">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3620D7BA" w:rsidR="007F12A6" w:rsidRDefault="007F12A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5E7890"/>
    <w:multiLevelType w:val="hybridMultilevel"/>
    <w:tmpl w:val="209AF48C"/>
    <w:lvl w:ilvl="0" w:tplc="A35EE46C">
      <w:numFmt w:val="bullet"/>
      <w:lvlText w:val="-"/>
      <w:lvlJc w:val="left"/>
      <w:pPr>
        <w:ind w:left="720" w:hanging="360"/>
      </w:pPr>
      <w:rPr>
        <w:rFonts w:ascii="Times New Roman" w:eastAsia="Arial"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2"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CD275CB"/>
    <w:multiLevelType w:val="hybridMultilevel"/>
    <w:tmpl w:val="9B6625FE"/>
    <w:lvl w:ilvl="0" w:tplc="A35EE46C">
      <w:numFmt w:val="bullet"/>
      <w:lvlText w:val="-"/>
      <w:lvlJc w:val="left"/>
      <w:pPr>
        <w:ind w:left="720" w:hanging="360"/>
      </w:pPr>
      <w:rPr>
        <w:rFonts w:ascii="Times New Roman" w:eastAsia="Arial"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5F20CEB"/>
    <w:multiLevelType w:val="multilevel"/>
    <w:tmpl w:val="9E80FB1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9"/>
  </w:num>
  <w:num w:numId="2">
    <w:abstractNumId w:val="5"/>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0"/>
  </w:num>
  <w:num w:numId="8">
    <w:abstractNumId w:val="11"/>
  </w:num>
  <w:num w:numId="9">
    <w:abstractNumId w:val="2"/>
  </w:num>
  <w:num w:numId="10">
    <w:abstractNumId w:val="1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8"/>
  </w:num>
  <w:num w:numId="17">
    <w:abstractNumId w:val="4"/>
  </w:num>
  <w:num w:numId="18">
    <w:abstractNumId w:val="15"/>
  </w:num>
  <w:num w:numId="19">
    <w:abstractNumId w:val="6"/>
  </w:num>
  <w:num w:numId="20">
    <w:abstractNumId w:val="19"/>
  </w:num>
  <w:num w:numId="21">
    <w:abstractNumId w:val="17"/>
  </w:num>
  <w:num w:numId="22">
    <w:abstractNumId w:val="16"/>
  </w:num>
  <w:num w:numId="2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758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5E9"/>
    <w:rsid w:val="00004FA7"/>
    <w:rsid w:val="00005D32"/>
    <w:rsid w:val="00006560"/>
    <w:rsid w:val="00010065"/>
    <w:rsid w:val="00010C92"/>
    <w:rsid w:val="00012C99"/>
    <w:rsid w:val="0001308F"/>
    <w:rsid w:val="0001389B"/>
    <w:rsid w:val="00016274"/>
    <w:rsid w:val="00016F44"/>
    <w:rsid w:val="000171EB"/>
    <w:rsid w:val="000177DE"/>
    <w:rsid w:val="000208BC"/>
    <w:rsid w:val="0002555E"/>
    <w:rsid w:val="00026EDC"/>
    <w:rsid w:val="000279BC"/>
    <w:rsid w:val="00031A2F"/>
    <w:rsid w:val="00032968"/>
    <w:rsid w:val="00034ED4"/>
    <w:rsid w:val="00037B65"/>
    <w:rsid w:val="00037CFA"/>
    <w:rsid w:val="00044EDB"/>
    <w:rsid w:val="0004534C"/>
    <w:rsid w:val="00046F13"/>
    <w:rsid w:val="000470B6"/>
    <w:rsid w:val="00050898"/>
    <w:rsid w:val="00050B4D"/>
    <w:rsid w:val="000522FC"/>
    <w:rsid w:val="00053A53"/>
    <w:rsid w:val="00056B7A"/>
    <w:rsid w:val="00057B44"/>
    <w:rsid w:val="00060BB2"/>
    <w:rsid w:val="0006520E"/>
    <w:rsid w:val="00065882"/>
    <w:rsid w:val="000663EA"/>
    <w:rsid w:val="00067666"/>
    <w:rsid w:val="000722CF"/>
    <w:rsid w:val="00075A93"/>
    <w:rsid w:val="00076BBE"/>
    <w:rsid w:val="00080A35"/>
    <w:rsid w:val="000813B7"/>
    <w:rsid w:val="000828EB"/>
    <w:rsid w:val="0008298B"/>
    <w:rsid w:val="000845DB"/>
    <w:rsid w:val="000871A1"/>
    <w:rsid w:val="000900F2"/>
    <w:rsid w:val="000909EC"/>
    <w:rsid w:val="000949DE"/>
    <w:rsid w:val="00095123"/>
    <w:rsid w:val="000A3A4E"/>
    <w:rsid w:val="000A460C"/>
    <w:rsid w:val="000A60CD"/>
    <w:rsid w:val="000A6BA5"/>
    <w:rsid w:val="000B3CC6"/>
    <w:rsid w:val="000C213A"/>
    <w:rsid w:val="000C79FF"/>
    <w:rsid w:val="000D6175"/>
    <w:rsid w:val="000E145A"/>
    <w:rsid w:val="000E1E09"/>
    <w:rsid w:val="000E2711"/>
    <w:rsid w:val="000E4681"/>
    <w:rsid w:val="000E5147"/>
    <w:rsid w:val="000E54D9"/>
    <w:rsid w:val="000E6597"/>
    <w:rsid w:val="000F24E1"/>
    <w:rsid w:val="000F37A8"/>
    <w:rsid w:val="000F5858"/>
    <w:rsid w:val="000F5D54"/>
    <w:rsid w:val="000F7A88"/>
    <w:rsid w:val="00100D55"/>
    <w:rsid w:val="00101422"/>
    <w:rsid w:val="00104855"/>
    <w:rsid w:val="001076C1"/>
    <w:rsid w:val="001079C4"/>
    <w:rsid w:val="00110095"/>
    <w:rsid w:val="00111371"/>
    <w:rsid w:val="00111919"/>
    <w:rsid w:val="0011340C"/>
    <w:rsid w:val="00113F83"/>
    <w:rsid w:val="001154A9"/>
    <w:rsid w:val="0011665B"/>
    <w:rsid w:val="00124D04"/>
    <w:rsid w:val="00126C62"/>
    <w:rsid w:val="00137ADE"/>
    <w:rsid w:val="0014134F"/>
    <w:rsid w:val="00142754"/>
    <w:rsid w:val="0014379A"/>
    <w:rsid w:val="0014569B"/>
    <w:rsid w:val="0015423A"/>
    <w:rsid w:val="00155BB4"/>
    <w:rsid w:val="00160753"/>
    <w:rsid w:val="00161868"/>
    <w:rsid w:val="00162D05"/>
    <w:rsid w:val="001631E3"/>
    <w:rsid w:val="00164EA3"/>
    <w:rsid w:val="001657BD"/>
    <w:rsid w:val="00165D85"/>
    <w:rsid w:val="00171B76"/>
    <w:rsid w:val="00171CAE"/>
    <w:rsid w:val="00172A68"/>
    <w:rsid w:val="001737CF"/>
    <w:rsid w:val="00173E4D"/>
    <w:rsid w:val="0017464E"/>
    <w:rsid w:val="001756DC"/>
    <w:rsid w:val="00175B36"/>
    <w:rsid w:val="00176096"/>
    <w:rsid w:val="00176F27"/>
    <w:rsid w:val="00176FB6"/>
    <w:rsid w:val="00177032"/>
    <w:rsid w:val="00183A17"/>
    <w:rsid w:val="00183D96"/>
    <w:rsid w:val="001842D9"/>
    <w:rsid w:val="00185154"/>
    <w:rsid w:val="00186AAA"/>
    <w:rsid w:val="00187DAF"/>
    <w:rsid w:val="00192113"/>
    <w:rsid w:val="001A00AC"/>
    <w:rsid w:val="001A3113"/>
    <w:rsid w:val="001A31E2"/>
    <w:rsid w:val="001A43EF"/>
    <w:rsid w:val="001B092E"/>
    <w:rsid w:val="001B1BDB"/>
    <w:rsid w:val="001B2815"/>
    <w:rsid w:val="001B43D9"/>
    <w:rsid w:val="001B527B"/>
    <w:rsid w:val="001B55B5"/>
    <w:rsid w:val="001C537B"/>
    <w:rsid w:val="001D0BB3"/>
    <w:rsid w:val="001D1A10"/>
    <w:rsid w:val="001D2866"/>
    <w:rsid w:val="001D2A04"/>
    <w:rsid w:val="001D3AB8"/>
    <w:rsid w:val="001D3C60"/>
    <w:rsid w:val="001D3CEB"/>
    <w:rsid w:val="001D4B1B"/>
    <w:rsid w:val="001E42BA"/>
    <w:rsid w:val="001E4514"/>
    <w:rsid w:val="001E516C"/>
    <w:rsid w:val="001E55EE"/>
    <w:rsid w:val="001F1391"/>
    <w:rsid w:val="001F2C84"/>
    <w:rsid w:val="001F2E16"/>
    <w:rsid w:val="001F320F"/>
    <w:rsid w:val="00202565"/>
    <w:rsid w:val="00202688"/>
    <w:rsid w:val="00202ECC"/>
    <w:rsid w:val="00203FE4"/>
    <w:rsid w:val="00205A56"/>
    <w:rsid w:val="0020644F"/>
    <w:rsid w:val="0020728B"/>
    <w:rsid w:val="00212802"/>
    <w:rsid w:val="00215ECA"/>
    <w:rsid w:val="00217421"/>
    <w:rsid w:val="00217CE2"/>
    <w:rsid w:val="00217D74"/>
    <w:rsid w:val="002204C7"/>
    <w:rsid w:val="00221A48"/>
    <w:rsid w:val="002239F1"/>
    <w:rsid w:val="00225AEE"/>
    <w:rsid w:val="0023233F"/>
    <w:rsid w:val="002358FF"/>
    <w:rsid w:val="00242A36"/>
    <w:rsid w:val="00243398"/>
    <w:rsid w:val="002435D7"/>
    <w:rsid w:val="002437D6"/>
    <w:rsid w:val="00246747"/>
    <w:rsid w:val="00246D28"/>
    <w:rsid w:val="00250796"/>
    <w:rsid w:val="00253FF4"/>
    <w:rsid w:val="00255671"/>
    <w:rsid w:val="00256B20"/>
    <w:rsid w:val="00260BAE"/>
    <w:rsid w:val="00261608"/>
    <w:rsid w:val="00261CDA"/>
    <w:rsid w:val="002629DA"/>
    <w:rsid w:val="002640C7"/>
    <w:rsid w:val="002640D8"/>
    <w:rsid w:val="00266D2D"/>
    <w:rsid w:val="002704A9"/>
    <w:rsid w:val="002722B3"/>
    <w:rsid w:val="00273313"/>
    <w:rsid w:val="00274643"/>
    <w:rsid w:val="00275123"/>
    <w:rsid w:val="0028540C"/>
    <w:rsid w:val="00285ACA"/>
    <w:rsid w:val="002944F5"/>
    <w:rsid w:val="002A370D"/>
    <w:rsid w:val="002A45E1"/>
    <w:rsid w:val="002A4EE4"/>
    <w:rsid w:val="002A6186"/>
    <w:rsid w:val="002A7612"/>
    <w:rsid w:val="002B1360"/>
    <w:rsid w:val="002B1F33"/>
    <w:rsid w:val="002B2199"/>
    <w:rsid w:val="002B7DA0"/>
    <w:rsid w:val="002C218D"/>
    <w:rsid w:val="002C2C0B"/>
    <w:rsid w:val="002C56C4"/>
    <w:rsid w:val="002D12D0"/>
    <w:rsid w:val="002D29D4"/>
    <w:rsid w:val="002E0D72"/>
    <w:rsid w:val="002E1214"/>
    <w:rsid w:val="002E15AD"/>
    <w:rsid w:val="002E3CCD"/>
    <w:rsid w:val="002E6F99"/>
    <w:rsid w:val="002E7001"/>
    <w:rsid w:val="002E756F"/>
    <w:rsid w:val="002F12A6"/>
    <w:rsid w:val="002F643B"/>
    <w:rsid w:val="002F6B66"/>
    <w:rsid w:val="00300220"/>
    <w:rsid w:val="00300E9E"/>
    <w:rsid w:val="00301E78"/>
    <w:rsid w:val="003029AA"/>
    <w:rsid w:val="00304BC4"/>
    <w:rsid w:val="00305812"/>
    <w:rsid w:val="003178EE"/>
    <w:rsid w:val="00317B56"/>
    <w:rsid w:val="00320261"/>
    <w:rsid w:val="003208FB"/>
    <w:rsid w:val="00320DA4"/>
    <w:rsid w:val="003247F6"/>
    <w:rsid w:val="00324A1E"/>
    <w:rsid w:val="003307FA"/>
    <w:rsid w:val="003315BF"/>
    <w:rsid w:val="003318DA"/>
    <w:rsid w:val="00332868"/>
    <w:rsid w:val="00333E05"/>
    <w:rsid w:val="00334A07"/>
    <w:rsid w:val="00334D41"/>
    <w:rsid w:val="00336111"/>
    <w:rsid w:val="003371F7"/>
    <w:rsid w:val="00337D60"/>
    <w:rsid w:val="00340094"/>
    <w:rsid w:val="003514BF"/>
    <w:rsid w:val="003525CC"/>
    <w:rsid w:val="00354347"/>
    <w:rsid w:val="00354619"/>
    <w:rsid w:val="003655E1"/>
    <w:rsid w:val="00370AC2"/>
    <w:rsid w:val="00374328"/>
    <w:rsid w:val="0037447C"/>
    <w:rsid w:val="0037607B"/>
    <w:rsid w:val="0037767E"/>
    <w:rsid w:val="00380726"/>
    <w:rsid w:val="00381CB7"/>
    <w:rsid w:val="00381F44"/>
    <w:rsid w:val="003824B5"/>
    <w:rsid w:val="0038777F"/>
    <w:rsid w:val="003906A2"/>
    <w:rsid w:val="003942EC"/>
    <w:rsid w:val="0039530D"/>
    <w:rsid w:val="00396CA3"/>
    <w:rsid w:val="00396D78"/>
    <w:rsid w:val="003A0B0F"/>
    <w:rsid w:val="003A0DAB"/>
    <w:rsid w:val="003B2D23"/>
    <w:rsid w:val="003B413C"/>
    <w:rsid w:val="003B4D75"/>
    <w:rsid w:val="003B5E9D"/>
    <w:rsid w:val="003B5F9E"/>
    <w:rsid w:val="003B6848"/>
    <w:rsid w:val="003B7E96"/>
    <w:rsid w:val="003C0495"/>
    <w:rsid w:val="003C3A09"/>
    <w:rsid w:val="003C46D3"/>
    <w:rsid w:val="003C4823"/>
    <w:rsid w:val="003C666A"/>
    <w:rsid w:val="003D0ADC"/>
    <w:rsid w:val="003D1E65"/>
    <w:rsid w:val="003D22AF"/>
    <w:rsid w:val="003D22DA"/>
    <w:rsid w:val="003D36FC"/>
    <w:rsid w:val="003D483E"/>
    <w:rsid w:val="003D4DE7"/>
    <w:rsid w:val="003D5D6A"/>
    <w:rsid w:val="003D71FC"/>
    <w:rsid w:val="003E23EB"/>
    <w:rsid w:val="003E3BA2"/>
    <w:rsid w:val="003E4576"/>
    <w:rsid w:val="003E5B07"/>
    <w:rsid w:val="003E68EF"/>
    <w:rsid w:val="003E6ECF"/>
    <w:rsid w:val="003E78CF"/>
    <w:rsid w:val="003F1C01"/>
    <w:rsid w:val="003F3A9E"/>
    <w:rsid w:val="003F573F"/>
    <w:rsid w:val="003F5FBF"/>
    <w:rsid w:val="003F7F8F"/>
    <w:rsid w:val="004002E0"/>
    <w:rsid w:val="004003FC"/>
    <w:rsid w:val="00404453"/>
    <w:rsid w:val="004106F0"/>
    <w:rsid w:val="004117CE"/>
    <w:rsid w:val="00411C06"/>
    <w:rsid w:val="00412908"/>
    <w:rsid w:val="0041309F"/>
    <w:rsid w:val="004146F1"/>
    <w:rsid w:val="00417741"/>
    <w:rsid w:val="00417B32"/>
    <w:rsid w:val="00424575"/>
    <w:rsid w:val="00427BB6"/>
    <w:rsid w:val="00427C5C"/>
    <w:rsid w:val="00432C43"/>
    <w:rsid w:val="004335E9"/>
    <w:rsid w:val="00435B1E"/>
    <w:rsid w:val="00436A7A"/>
    <w:rsid w:val="00437B44"/>
    <w:rsid w:val="00445018"/>
    <w:rsid w:val="004463BB"/>
    <w:rsid w:val="00450687"/>
    <w:rsid w:val="00451F22"/>
    <w:rsid w:val="00452398"/>
    <w:rsid w:val="004523C6"/>
    <w:rsid w:val="00452FBF"/>
    <w:rsid w:val="00455902"/>
    <w:rsid w:val="004611C4"/>
    <w:rsid w:val="004629BF"/>
    <w:rsid w:val="00462F4A"/>
    <w:rsid w:val="00466B8A"/>
    <w:rsid w:val="00467797"/>
    <w:rsid w:val="004702E4"/>
    <w:rsid w:val="004706A6"/>
    <w:rsid w:val="00472229"/>
    <w:rsid w:val="00473B3D"/>
    <w:rsid w:val="0047510F"/>
    <w:rsid w:val="00481686"/>
    <w:rsid w:val="00481C7D"/>
    <w:rsid w:val="00483BA4"/>
    <w:rsid w:val="00484BFC"/>
    <w:rsid w:val="004878E0"/>
    <w:rsid w:val="004903BC"/>
    <w:rsid w:val="00494871"/>
    <w:rsid w:val="0049619C"/>
    <w:rsid w:val="004A0A37"/>
    <w:rsid w:val="004A1960"/>
    <w:rsid w:val="004A2195"/>
    <w:rsid w:val="004A58CA"/>
    <w:rsid w:val="004A6123"/>
    <w:rsid w:val="004B22B5"/>
    <w:rsid w:val="004B2C1E"/>
    <w:rsid w:val="004B3E61"/>
    <w:rsid w:val="004B48B9"/>
    <w:rsid w:val="004B58AB"/>
    <w:rsid w:val="004C14C5"/>
    <w:rsid w:val="004C169C"/>
    <w:rsid w:val="004C17BF"/>
    <w:rsid w:val="004C2D36"/>
    <w:rsid w:val="004C559B"/>
    <w:rsid w:val="004C73BD"/>
    <w:rsid w:val="004D3D78"/>
    <w:rsid w:val="004D6C34"/>
    <w:rsid w:val="004D7669"/>
    <w:rsid w:val="004D795A"/>
    <w:rsid w:val="004E23CD"/>
    <w:rsid w:val="004E2622"/>
    <w:rsid w:val="004E4818"/>
    <w:rsid w:val="004E61C7"/>
    <w:rsid w:val="004E7CB6"/>
    <w:rsid w:val="004F00D5"/>
    <w:rsid w:val="004F0548"/>
    <w:rsid w:val="004F1EAF"/>
    <w:rsid w:val="004F3F67"/>
    <w:rsid w:val="004F46A4"/>
    <w:rsid w:val="004F7EC5"/>
    <w:rsid w:val="00501B7F"/>
    <w:rsid w:val="00501F2B"/>
    <w:rsid w:val="00503418"/>
    <w:rsid w:val="00504B5C"/>
    <w:rsid w:val="00505D38"/>
    <w:rsid w:val="00506F30"/>
    <w:rsid w:val="00510BC3"/>
    <w:rsid w:val="005111CB"/>
    <w:rsid w:val="00511F58"/>
    <w:rsid w:val="00512F2E"/>
    <w:rsid w:val="005142E5"/>
    <w:rsid w:val="00514418"/>
    <w:rsid w:val="005171D5"/>
    <w:rsid w:val="00520F7A"/>
    <w:rsid w:val="00525AAF"/>
    <w:rsid w:val="00533A65"/>
    <w:rsid w:val="00537088"/>
    <w:rsid w:val="00537DC0"/>
    <w:rsid w:val="0054044D"/>
    <w:rsid w:val="0054239C"/>
    <w:rsid w:val="005425EC"/>
    <w:rsid w:val="0054399E"/>
    <w:rsid w:val="00543E48"/>
    <w:rsid w:val="00544F8E"/>
    <w:rsid w:val="00545DC5"/>
    <w:rsid w:val="00545EEB"/>
    <w:rsid w:val="005474DA"/>
    <w:rsid w:val="0055102F"/>
    <w:rsid w:val="00551A75"/>
    <w:rsid w:val="00551D1A"/>
    <w:rsid w:val="00552988"/>
    <w:rsid w:val="00553A2D"/>
    <w:rsid w:val="005572DC"/>
    <w:rsid w:val="0056527B"/>
    <w:rsid w:val="005700EC"/>
    <w:rsid w:val="005723E1"/>
    <w:rsid w:val="00580798"/>
    <w:rsid w:val="005807B7"/>
    <w:rsid w:val="0058093E"/>
    <w:rsid w:val="00581F1D"/>
    <w:rsid w:val="00582691"/>
    <w:rsid w:val="0058412E"/>
    <w:rsid w:val="0058588D"/>
    <w:rsid w:val="00585FD0"/>
    <w:rsid w:val="00590903"/>
    <w:rsid w:val="005915AE"/>
    <w:rsid w:val="00594C29"/>
    <w:rsid w:val="00595509"/>
    <w:rsid w:val="005A3635"/>
    <w:rsid w:val="005B4F5F"/>
    <w:rsid w:val="005B583A"/>
    <w:rsid w:val="005B65D4"/>
    <w:rsid w:val="005B7819"/>
    <w:rsid w:val="005C2294"/>
    <w:rsid w:val="005C23E9"/>
    <w:rsid w:val="005C439E"/>
    <w:rsid w:val="005C5765"/>
    <w:rsid w:val="005C5D98"/>
    <w:rsid w:val="005C6562"/>
    <w:rsid w:val="005C6FFC"/>
    <w:rsid w:val="005C79AB"/>
    <w:rsid w:val="005D37D9"/>
    <w:rsid w:val="005D55DE"/>
    <w:rsid w:val="005D6729"/>
    <w:rsid w:val="005D6A39"/>
    <w:rsid w:val="005E1AE6"/>
    <w:rsid w:val="005E5524"/>
    <w:rsid w:val="005E63E4"/>
    <w:rsid w:val="005E64E7"/>
    <w:rsid w:val="005E7888"/>
    <w:rsid w:val="005F03F9"/>
    <w:rsid w:val="005F040E"/>
    <w:rsid w:val="005F0C3C"/>
    <w:rsid w:val="005F21EE"/>
    <w:rsid w:val="005F25D8"/>
    <w:rsid w:val="005F42E7"/>
    <w:rsid w:val="005F4B9F"/>
    <w:rsid w:val="005F600A"/>
    <w:rsid w:val="00600B79"/>
    <w:rsid w:val="00600E14"/>
    <w:rsid w:val="0060136A"/>
    <w:rsid w:val="00607440"/>
    <w:rsid w:val="006103EC"/>
    <w:rsid w:val="00613F90"/>
    <w:rsid w:val="006140E7"/>
    <w:rsid w:val="00621EF9"/>
    <w:rsid w:val="00625D7B"/>
    <w:rsid w:val="00626284"/>
    <w:rsid w:val="0062630C"/>
    <w:rsid w:val="0063084A"/>
    <w:rsid w:val="006315C8"/>
    <w:rsid w:val="00631E40"/>
    <w:rsid w:val="00633907"/>
    <w:rsid w:val="00633984"/>
    <w:rsid w:val="00637B99"/>
    <w:rsid w:val="00646AB8"/>
    <w:rsid w:val="00650D2D"/>
    <w:rsid w:val="0065344D"/>
    <w:rsid w:val="00656DA0"/>
    <w:rsid w:val="00661975"/>
    <w:rsid w:val="006624D8"/>
    <w:rsid w:val="00665E24"/>
    <w:rsid w:val="00675224"/>
    <w:rsid w:val="00675756"/>
    <w:rsid w:val="0067758B"/>
    <w:rsid w:val="006813F9"/>
    <w:rsid w:val="00681B77"/>
    <w:rsid w:val="006824FB"/>
    <w:rsid w:val="0068294B"/>
    <w:rsid w:val="006844EA"/>
    <w:rsid w:val="006855AC"/>
    <w:rsid w:val="00686CA9"/>
    <w:rsid w:val="00690230"/>
    <w:rsid w:val="006902CB"/>
    <w:rsid w:val="00690409"/>
    <w:rsid w:val="00690BD7"/>
    <w:rsid w:val="006922EF"/>
    <w:rsid w:val="00697901"/>
    <w:rsid w:val="006A264F"/>
    <w:rsid w:val="006A4E38"/>
    <w:rsid w:val="006A5F12"/>
    <w:rsid w:val="006A684B"/>
    <w:rsid w:val="006A714D"/>
    <w:rsid w:val="006B3A43"/>
    <w:rsid w:val="006B3F26"/>
    <w:rsid w:val="006C049D"/>
    <w:rsid w:val="006C0851"/>
    <w:rsid w:val="006C33F9"/>
    <w:rsid w:val="006C4FF1"/>
    <w:rsid w:val="006C60DF"/>
    <w:rsid w:val="006D0DCE"/>
    <w:rsid w:val="006D363B"/>
    <w:rsid w:val="006D5B1B"/>
    <w:rsid w:val="006E5B06"/>
    <w:rsid w:val="006E6141"/>
    <w:rsid w:val="006E6C4F"/>
    <w:rsid w:val="006E6F8A"/>
    <w:rsid w:val="006F0414"/>
    <w:rsid w:val="006F0B5A"/>
    <w:rsid w:val="006F1E04"/>
    <w:rsid w:val="006F32A6"/>
    <w:rsid w:val="006F3D11"/>
    <w:rsid w:val="006F403D"/>
    <w:rsid w:val="007012A0"/>
    <w:rsid w:val="00703051"/>
    <w:rsid w:val="00706BAC"/>
    <w:rsid w:val="00707A51"/>
    <w:rsid w:val="007108B5"/>
    <w:rsid w:val="00710DFF"/>
    <w:rsid w:val="00712282"/>
    <w:rsid w:val="00712ECD"/>
    <w:rsid w:val="00715106"/>
    <w:rsid w:val="0071531B"/>
    <w:rsid w:val="00717945"/>
    <w:rsid w:val="00722E4E"/>
    <w:rsid w:val="007243EC"/>
    <w:rsid w:val="00724C06"/>
    <w:rsid w:val="00724D49"/>
    <w:rsid w:val="007272F9"/>
    <w:rsid w:val="0073133E"/>
    <w:rsid w:val="00731DAB"/>
    <w:rsid w:val="00732519"/>
    <w:rsid w:val="0073549F"/>
    <w:rsid w:val="007359D3"/>
    <w:rsid w:val="0073724F"/>
    <w:rsid w:val="007460EB"/>
    <w:rsid w:val="00746140"/>
    <w:rsid w:val="00746C98"/>
    <w:rsid w:val="00751874"/>
    <w:rsid w:val="0075213C"/>
    <w:rsid w:val="00755B91"/>
    <w:rsid w:val="00757631"/>
    <w:rsid w:val="007635D1"/>
    <w:rsid w:val="00763689"/>
    <w:rsid w:val="00766969"/>
    <w:rsid w:val="0077014D"/>
    <w:rsid w:val="00771590"/>
    <w:rsid w:val="007732C6"/>
    <w:rsid w:val="0077563D"/>
    <w:rsid w:val="007762F1"/>
    <w:rsid w:val="00781A53"/>
    <w:rsid w:val="0078279C"/>
    <w:rsid w:val="0078283C"/>
    <w:rsid w:val="00783046"/>
    <w:rsid w:val="00783217"/>
    <w:rsid w:val="00783462"/>
    <w:rsid w:val="00784120"/>
    <w:rsid w:val="007869EE"/>
    <w:rsid w:val="00794331"/>
    <w:rsid w:val="00794D6C"/>
    <w:rsid w:val="00796CD5"/>
    <w:rsid w:val="007973C6"/>
    <w:rsid w:val="0079769E"/>
    <w:rsid w:val="007A1D8E"/>
    <w:rsid w:val="007A2B5A"/>
    <w:rsid w:val="007B3074"/>
    <w:rsid w:val="007B781B"/>
    <w:rsid w:val="007B7B4B"/>
    <w:rsid w:val="007C0981"/>
    <w:rsid w:val="007C09B6"/>
    <w:rsid w:val="007C48FF"/>
    <w:rsid w:val="007C5BDB"/>
    <w:rsid w:val="007C66C0"/>
    <w:rsid w:val="007D2034"/>
    <w:rsid w:val="007D50C5"/>
    <w:rsid w:val="007D5F08"/>
    <w:rsid w:val="007D6C16"/>
    <w:rsid w:val="007D7DE5"/>
    <w:rsid w:val="007E3562"/>
    <w:rsid w:val="007E3F8B"/>
    <w:rsid w:val="007E4C92"/>
    <w:rsid w:val="007E530F"/>
    <w:rsid w:val="007F12A6"/>
    <w:rsid w:val="007F3A45"/>
    <w:rsid w:val="007F3FD5"/>
    <w:rsid w:val="007F40C4"/>
    <w:rsid w:val="007F5107"/>
    <w:rsid w:val="007F75E6"/>
    <w:rsid w:val="00800A2B"/>
    <w:rsid w:val="008010C7"/>
    <w:rsid w:val="008026F9"/>
    <w:rsid w:val="00803DF5"/>
    <w:rsid w:val="00804E80"/>
    <w:rsid w:val="0080585C"/>
    <w:rsid w:val="00805F62"/>
    <w:rsid w:val="008074AD"/>
    <w:rsid w:val="00810C23"/>
    <w:rsid w:val="00814C4E"/>
    <w:rsid w:val="00817D7B"/>
    <w:rsid w:val="00821228"/>
    <w:rsid w:val="00822923"/>
    <w:rsid w:val="00822ADF"/>
    <w:rsid w:val="0082720A"/>
    <w:rsid w:val="00830055"/>
    <w:rsid w:val="008310D6"/>
    <w:rsid w:val="0083166C"/>
    <w:rsid w:val="00837E57"/>
    <w:rsid w:val="00840C3F"/>
    <w:rsid w:val="00847516"/>
    <w:rsid w:val="0084772E"/>
    <w:rsid w:val="0085076B"/>
    <w:rsid w:val="00851BAB"/>
    <w:rsid w:val="00851BFC"/>
    <w:rsid w:val="00851CC6"/>
    <w:rsid w:val="0085269C"/>
    <w:rsid w:val="0085322C"/>
    <w:rsid w:val="00854214"/>
    <w:rsid w:val="00854B00"/>
    <w:rsid w:val="00855685"/>
    <w:rsid w:val="0085576B"/>
    <w:rsid w:val="008571A2"/>
    <w:rsid w:val="00860538"/>
    <w:rsid w:val="00860774"/>
    <w:rsid w:val="0086466E"/>
    <w:rsid w:val="00864F79"/>
    <w:rsid w:val="0086541E"/>
    <w:rsid w:val="0086703B"/>
    <w:rsid w:val="00870330"/>
    <w:rsid w:val="008703D4"/>
    <w:rsid w:val="008741BE"/>
    <w:rsid w:val="00877A85"/>
    <w:rsid w:val="008827AA"/>
    <w:rsid w:val="008828A0"/>
    <w:rsid w:val="00884B8A"/>
    <w:rsid w:val="00890656"/>
    <w:rsid w:val="00893814"/>
    <w:rsid w:val="0089673F"/>
    <w:rsid w:val="008A2A05"/>
    <w:rsid w:val="008B0C9C"/>
    <w:rsid w:val="008B5C8F"/>
    <w:rsid w:val="008C0486"/>
    <w:rsid w:val="008C550C"/>
    <w:rsid w:val="008C5D16"/>
    <w:rsid w:val="008C75F2"/>
    <w:rsid w:val="008D105F"/>
    <w:rsid w:val="008D3B00"/>
    <w:rsid w:val="008E0CEF"/>
    <w:rsid w:val="008E0FF9"/>
    <w:rsid w:val="008E2D28"/>
    <w:rsid w:val="008E2E47"/>
    <w:rsid w:val="008E38C7"/>
    <w:rsid w:val="008E5DA5"/>
    <w:rsid w:val="008E6AEC"/>
    <w:rsid w:val="008F037D"/>
    <w:rsid w:val="008F03A3"/>
    <w:rsid w:val="008F0931"/>
    <w:rsid w:val="008F3B28"/>
    <w:rsid w:val="008F67D9"/>
    <w:rsid w:val="00902B93"/>
    <w:rsid w:val="00905064"/>
    <w:rsid w:val="00907D93"/>
    <w:rsid w:val="00907EDC"/>
    <w:rsid w:val="009104EE"/>
    <w:rsid w:val="009141CC"/>
    <w:rsid w:val="009153B9"/>
    <w:rsid w:val="009156F5"/>
    <w:rsid w:val="00916919"/>
    <w:rsid w:val="00922945"/>
    <w:rsid w:val="00934B7F"/>
    <w:rsid w:val="00940ED3"/>
    <w:rsid w:val="00945925"/>
    <w:rsid w:val="009464B1"/>
    <w:rsid w:val="00950CF2"/>
    <w:rsid w:val="00952E2C"/>
    <w:rsid w:val="0095391B"/>
    <w:rsid w:val="00953992"/>
    <w:rsid w:val="00954F13"/>
    <w:rsid w:val="0096046E"/>
    <w:rsid w:val="00961F98"/>
    <w:rsid w:val="0096346B"/>
    <w:rsid w:val="0096372C"/>
    <w:rsid w:val="0096453C"/>
    <w:rsid w:val="00966B8C"/>
    <w:rsid w:val="00967E8D"/>
    <w:rsid w:val="00970C03"/>
    <w:rsid w:val="0097141C"/>
    <w:rsid w:val="00981FE8"/>
    <w:rsid w:val="00985547"/>
    <w:rsid w:val="00990E3F"/>
    <w:rsid w:val="00994901"/>
    <w:rsid w:val="00995E12"/>
    <w:rsid w:val="00997E33"/>
    <w:rsid w:val="009A0493"/>
    <w:rsid w:val="009A2BF3"/>
    <w:rsid w:val="009A49A4"/>
    <w:rsid w:val="009A4F07"/>
    <w:rsid w:val="009A55C8"/>
    <w:rsid w:val="009A698A"/>
    <w:rsid w:val="009A6D1B"/>
    <w:rsid w:val="009B03CC"/>
    <w:rsid w:val="009B043C"/>
    <w:rsid w:val="009B1133"/>
    <w:rsid w:val="009B185D"/>
    <w:rsid w:val="009B26A1"/>
    <w:rsid w:val="009B729D"/>
    <w:rsid w:val="009B763C"/>
    <w:rsid w:val="009C0607"/>
    <w:rsid w:val="009C1953"/>
    <w:rsid w:val="009C3183"/>
    <w:rsid w:val="009C545E"/>
    <w:rsid w:val="009D20F9"/>
    <w:rsid w:val="009D2229"/>
    <w:rsid w:val="009D2D20"/>
    <w:rsid w:val="009D365B"/>
    <w:rsid w:val="009D4207"/>
    <w:rsid w:val="009D5146"/>
    <w:rsid w:val="009D5EB6"/>
    <w:rsid w:val="009D6511"/>
    <w:rsid w:val="009D7C94"/>
    <w:rsid w:val="009E021F"/>
    <w:rsid w:val="009E0C22"/>
    <w:rsid w:val="009E0CF8"/>
    <w:rsid w:val="009E3A38"/>
    <w:rsid w:val="009E3D96"/>
    <w:rsid w:val="009E5B6D"/>
    <w:rsid w:val="009E6357"/>
    <w:rsid w:val="009E6FE5"/>
    <w:rsid w:val="009F02B3"/>
    <w:rsid w:val="009F0E79"/>
    <w:rsid w:val="009F0EB2"/>
    <w:rsid w:val="009F1BD3"/>
    <w:rsid w:val="00A00749"/>
    <w:rsid w:val="00A02128"/>
    <w:rsid w:val="00A031F3"/>
    <w:rsid w:val="00A036C0"/>
    <w:rsid w:val="00A05AA2"/>
    <w:rsid w:val="00A063B7"/>
    <w:rsid w:val="00A07C19"/>
    <w:rsid w:val="00A128B0"/>
    <w:rsid w:val="00A15B92"/>
    <w:rsid w:val="00A202E6"/>
    <w:rsid w:val="00A2214A"/>
    <w:rsid w:val="00A23239"/>
    <w:rsid w:val="00A23901"/>
    <w:rsid w:val="00A23B9C"/>
    <w:rsid w:val="00A26930"/>
    <w:rsid w:val="00A2792E"/>
    <w:rsid w:val="00A31439"/>
    <w:rsid w:val="00A336A6"/>
    <w:rsid w:val="00A34404"/>
    <w:rsid w:val="00A35883"/>
    <w:rsid w:val="00A358CD"/>
    <w:rsid w:val="00A366D5"/>
    <w:rsid w:val="00A36AE7"/>
    <w:rsid w:val="00A42273"/>
    <w:rsid w:val="00A43E53"/>
    <w:rsid w:val="00A443DD"/>
    <w:rsid w:val="00A4569E"/>
    <w:rsid w:val="00A4576B"/>
    <w:rsid w:val="00A47C44"/>
    <w:rsid w:val="00A50087"/>
    <w:rsid w:val="00A5296D"/>
    <w:rsid w:val="00A53532"/>
    <w:rsid w:val="00A53D90"/>
    <w:rsid w:val="00A54F90"/>
    <w:rsid w:val="00A55FDC"/>
    <w:rsid w:val="00A57CAA"/>
    <w:rsid w:val="00A637DD"/>
    <w:rsid w:val="00A713F1"/>
    <w:rsid w:val="00A802D8"/>
    <w:rsid w:val="00A839FC"/>
    <w:rsid w:val="00A83FA9"/>
    <w:rsid w:val="00A87FA3"/>
    <w:rsid w:val="00A92AB5"/>
    <w:rsid w:val="00A97AF2"/>
    <w:rsid w:val="00A97F49"/>
    <w:rsid w:val="00AA0E11"/>
    <w:rsid w:val="00AA3449"/>
    <w:rsid w:val="00AA4AF8"/>
    <w:rsid w:val="00AA4F1C"/>
    <w:rsid w:val="00AA7CA2"/>
    <w:rsid w:val="00AB0378"/>
    <w:rsid w:val="00AB3E16"/>
    <w:rsid w:val="00AB4733"/>
    <w:rsid w:val="00AB4C1F"/>
    <w:rsid w:val="00AB5078"/>
    <w:rsid w:val="00AB5A26"/>
    <w:rsid w:val="00AB5F43"/>
    <w:rsid w:val="00AB6ACA"/>
    <w:rsid w:val="00AC02A8"/>
    <w:rsid w:val="00AC17D4"/>
    <w:rsid w:val="00AC1956"/>
    <w:rsid w:val="00AC331D"/>
    <w:rsid w:val="00AC6927"/>
    <w:rsid w:val="00AC7964"/>
    <w:rsid w:val="00AC7D13"/>
    <w:rsid w:val="00AD0196"/>
    <w:rsid w:val="00AD136C"/>
    <w:rsid w:val="00AD199A"/>
    <w:rsid w:val="00AD3B67"/>
    <w:rsid w:val="00AE51EC"/>
    <w:rsid w:val="00AE74C8"/>
    <w:rsid w:val="00AF0623"/>
    <w:rsid w:val="00AF0649"/>
    <w:rsid w:val="00AF16A3"/>
    <w:rsid w:val="00AF1B1E"/>
    <w:rsid w:val="00AF499F"/>
    <w:rsid w:val="00AF5EB7"/>
    <w:rsid w:val="00AF5F80"/>
    <w:rsid w:val="00AF7D53"/>
    <w:rsid w:val="00B0083E"/>
    <w:rsid w:val="00B03508"/>
    <w:rsid w:val="00B03C33"/>
    <w:rsid w:val="00B05895"/>
    <w:rsid w:val="00B06352"/>
    <w:rsid w:val="00B06746"/>
    <w:rsid w:val="00B10476"/>
    <w:rsid w:val="00B10C27"/>
    <w:rsid w:val="00B11303"/>
    <w:rsid w:val="00B1204C"/>
    <w:rsid w:val="00B12E67"/>
    <w:rsid w:val="00B13D98"/>
    <w:rsid w:val="00B161BA"/>
    <w:rsid w:val="00B227E0"/>
    <w:rsid w:val="00B230B0"/>
    <w:rsid w:val="00B230F4"/>
    <w:rsid w:val="00B23222"/>
    <w:rsid w:val="00B2595C"/>
    <w:rsid w:val="00B25977"/>
    <w:rsid w:val="00B27654"/>
    <w:rsid w:val="00B31D2F"/>
    <w:rsid w:val="00B32C68"/>
    <w:rsid w:val="00B37F41"/>
    <w:rsid w:val="00B417A7"/>
    <w:rsid w:val="00B43B06"/>
    <w:rsid w:val="00B46B21"/>
    <w:rsid w:val="00B46EE2"/>
    <w:rsid w:val="00B47CF2"/>
    <w:rsid w:val="00B5214D"/>
    <w:rsid w:val="00B53A1B"/>
    <w:rsid w:val="00B53D42"/>
    <w:rsid w:val="00B53E44"/>
    <w:rsid w:val="00B55D09"/>
    <w:rsid w:val="00B62325"/>
    <w:rsid w:val="00B63ED9"/>
    <w:rsid w:val="00B65EF6"/>
    <w:rsid w:val="00B66567"/>
    <w:rsid w:val="00B70F19"/>
    <w:rsid w:val="00B71A7F"/>
    <w:rsid w:val="00B720F3"/>
    <w:rsid w:val="00B754DD"/>
    <w:rsid w:val="00B80A8F"/>
    <w:rsid w:val="00B81351"/>
    <w:rsid w:val="00B84CC3"/>
    <w:rsid w:val="00B84DD0"/>
    <w:rsid w:val="00B857A6"/>
    <w:rsid w:val="00B86F69"/>
    <w:rsid w:val="00B90A19"/>
    <w:rsid w:val="00BA032B"/>
    <w:rsid w:val="00BA353B"/>
    <w:rsid w:val="00BA3A5D"/>
    <w:rsid w:val="00BA3C3E"/>
    <w:rsid w:val="00BA451C"/>
    <w:rsid w:val="00BA47DD"/>
    <w:rsid w:val="00BA6691"/>
    <w:rsid w:val="00BA7707"/>
    <w:rsid w:val="00BB1070"/>
    <w:rsid w:val="00BB3316"/>
    <w:rsid w:val="00BB52B3"/>
    <w:rsid w:val="00BB7745"/>
    <w:rsid w:val="00BC00FB"/>
    <w:rsid w:val="00BC038B"/>
    <w:rsid w:val="00BC2401"/>
    <w:rsid w:val="00BC4BBC"/>
    <w:rsid w:val="00BC54DA"/>
    <w:rsid w:val="00BC7564"/>
    <w:rsid w:val="00BC7E82"/>
    <w:rsid w:val="00BD46C4"/>
    <w:rsid w:val="00BD6D81"/>
    <w:rsid w:val="00BD71F4"/>
    <w:rsid w:val="00BE0A3A"/>
    <w:rsid w:val="00BE3FA3"/>
    <w:rsid w:val="00BE4582"/>
    <w:rsid w:val="00BE483C"/>
    <w:rsid w:val="00BE4E04"/>
    <w:rsid w:val="00BF171F"/>
    <w:rsid w:val="00BF5376"/>
    <w:rsid w:val="00BF54AD"/>
    <w:rsid w:val="00BF6C9E"/>
    <w:rsid w:val="00C03524"/>
    <w:rsid w:val="00C05F1F"/>
    <w:rsid w:val="00C0641D"/>
    <w:rsid w:val="00C108C2"/>
    <w:rsid w:val="00C11153"/>
    <w:rsid w:val="00C121D0"/>
    <w:rsid w:val="00C15BE9"/>
    <w:rsid w:val="00C17BE4"/>
    <w:rsid w:val="00C20D0F"/>
    <w:rsid w:val="00C24C16"/>
    <w:rsid w:val="00C25FE3"/>
    <w:rsid w:val="00C32054"/>
    <w:rsid w:val="00C417B9"/>
    <w:rsid w:val="00C418E9"/>
    <w:rsid w:val="00C42FBA"/>
    <w:rsid w:val="00C46ED8"/>
    <w:rsid w:val="00C47D3F"/>
    <w:rsid w:val="00C52463"/>
    <w:rsid w:val="00C55C9A"/>
    <w:rsid w:val="00C55CB6"/>
    <w:rsid w:val="00C56A95"/>
    <w:rsid w:val="00C637A5"/>
    <w:rsid w:val="00C64692"/>
    <w:rsid w:val="00C652A4"/>
    <w:rsid w:val="00C66917"/>
    <w:rsid w:val="00C67126"/>
    <w:rsid w:val="00C67EE1"/>
    <w:rsid w:val="00C70842"/>
    <w:rsid w:val="00C74481"/>
    <w:rsid w:val="00C76C5C"/>
    <w:rsid w:val="00C76E4D"/>
    <w:rsid w:val="00C76FE6"/>
    <w:rsid w:val="00C775A7"/>
    <w:rsid w:val="00C810EF"/>
    <w:rsid w:val="00C814C1"/>
    <w:rsid w:val="00C84263"/>
    <w:rsid w:val="00C86E1D"/>
    <w:rsid w:val="00C90549"/>
    <w:rsid w:val="00C91359"/>
    <w:rsid w:val="00C928E5"/>
    <w:rsid w:val="00C93C87"/>
    <w:rsid w:val="00C95CAD"/>
    <w:rsid w:val="00CA1298"/>
    <w:rsid w:val="00CA70AE"/>
    <w:rsid w:val="00CB132E"/>
    <w:rsid w:val="00CB4FD0"/>
    <w:rsid w:val="00CB5BBE"/>
    <w:rsid w:val="00CB6C50"/>
    <w:rsid w:val="00CB6D72"/>
    <w:rsid w:val="00CC2497"/>
    <w:rsid w:val="00CC35AE"/>
    <w:rsid w:val="00CC3D41"/>
    <w:rsid w:val="00CD1699"/>
    <w:rsid w:val="00CD6F59"/>
    <w:rsid w:val="00CE29DE"/>
    <w:rsid w:val="00CE34E4"/>
    <w:rsid w:val="00CE3C4E"/>
    <w:rsid w:val="00CE4003"/>
    <w:rsid w:val="00CF04C1"/>
    <w:rsid w:val="00CF13A9"/>
    <w:rsid w:val="00CF3189"/>
    <w:rsid w:val="00CF5F6A"/>
    <w:rsid w:val="00D00646"/>
    <w:rsid w:val="00D00C8B"/>
    <w:rsid w:val="00D0358B"/>
    <w:rsid w:val="00D03BA3"/>
    <w:rsid w:val="00D04998"/>
    <w:rsid w:val="00D10184"/>
    <w:rsid w:val="00D103DA"/>
    <w:rsid w:val="00D11C89"/>
    <w:rsid w:val="00D1593E"/>
    <w:rsid w:val="00D15FAC"/>
    <w:rsid w:val="00D21B0E"/>
    <w:rsid w:val="00D22460"/>
    <w:rsid w:val="00D231CD"/>
    <w:rsid w:val="00D24BEF"/>
    <w:rsid w:val="00D252ED"/>
    <w:rsid w:val="00D27339"/>
    <w:rsid w:val="00D31D8C"/>
    <w:rsid w:val="00D327DD"/>
    <w:rsid w:val="00D33167"/>
    <w:rsid w:val="00D334CB"/>
    <w:rsid w:val="00D35CD2"/>
    <w:rsid w:val="00D370C6"/>
    <w:rsid w:val="00D41A65"/>
    <w:rsid w:val="00D420BD"/>
    <w:rsid w:val="00D46416"/>
    <w:rsid w:val="00D46E1B"/>
    <w:rsid w:val="00D5192E"/>
    <w:rsid w:val="00D55FF4"/>
    <w:rsid w:val="00D56B16"/>
    <w:rsid w:val="00D57F91"/>
    <w:rsid w:val="00D61A72"/>
    <w:rsid w:val="00D63099"/>
    <w:rsid w:val="00D652A7"/>
    <w:rsid w:val="00D65391"/>
    <w:rsid w:val="00D66196"/>
    <w:rsid w:val="00D74EBC"/>
    <w:rsid w:val="00D80084"/>
    <w:rsid w:val="00D80927"/>
    <w:rsid w:val="00D81FB9"/>
    <w:rsid w:val="00D82494"/>
    <w:rsid w:val="00D84D70"/>
    <w:rsid w:val="00D84F64"/>
    <w:rsid w:val="00D855B4"/>
    <w:rsid w:val="00D9120E"/>
    <w:rsid w:val="00D9626A"/>
    <w:rsid w:val="00D9772E"/>
    <w:rsid w:val="00D97BA1"/>
    <w:rsid w:val="00DA054B"/>
    <w:rsid w:val="00DA099E"/>
    <w:rsid w:val="00DA182E"/>
    <w:rsid w:val="00DA2A8C"/>
    <w:rsid w:val="00DA5EC1"/>
    <w:rsid w:val="00DA5F1B"/>
    <w:rsid w:val="00DB126E"/>
    <w:rsid w:val="00DB17CE"/>
    <w:rsid w:val="00DB663C"/>
    <w:rsid w:val="00DC16CF"/>
    <w:rsid w:val="00DC21FC"/>
    <w:rsid w:val="00DC6627"/>
    <w:rsid w:val="00DC662D"/>
    <w:rsid w:val="00DC6FBF"/>
    <w:rsid w:val="00DD0B24"/>
    <w:rsid w:val="00DD1A42"/>
    <w:rsid w:val="00DD38E2"/>
    <w:rsid w:val="00DD68C6"/>
    <w:rsid w:val="00DD6AE6"/>
    <w:rsid w:val="00DD706E"/>
    <w:rsid w:val="00DE0BDF"/>
    <w:rsid w:val="00DE3284"/>
    <w:rsid w:val="00DF4ABC"/>
    <w:rsid w:val="00DF62C4"/>
    <w:rsid w:val="00E014B5"/>
    <w:rsid w:val="00E0235F"/>
    <w:rsid w:val="00E02F70"/>
    <w:rsid w:val="00E0332C"/>
    <w:rsid w:val="00E03CBF"/>
    <w:rsid w:val="00E119B1"/>
    <w:rsid w:val="00E12802"/>
    <w:rsid w:val="00E12B6A"/>
    <w:rsid w:val="00E15098"/>
    <w:rsid w:val="00E1648B"/>
    <w:rsid w:val="00E1785D"/>
    <w:rsid w:val="00E20088"/>
    <w:rsid w:val="00E239A8"/>
    <w:rsid w:val="00E23A5E"/>
    <w:rsid w:val="00E24EA8"/>
    <w:rsid w:val="00E2708A"/>
    <w:rsid w:val="00E27300"/>
    <w:rsid w:val="00E275A9"/>
    <w:rsid w:val="00E30265"/>
    <w:rsid w:val="00E37290"/>
    <w:rsid w:val="00E37D6D"/>
    <w:rsid w:val="00E42E51"/>
    <w:rsid w:val="00E4346D"/>
    <w:rsid w:val="00E43F0E"/>
    <w:rsid w:val="00E44AD2"/>
    <w:rsid w:val="00E469FC"/>
    <w:rsid w:val="00E4789E"/>
    <w:rsid w:val="00E500B6"/>
    <w:rsid w:val="00E508CA"/>
    <w:rsid w:val="00E55B10"/>
    <w:rsid w:val="00E6101B"/>
    <w:rsid w:val="00E61AF8"/>
    <w:rsid w:val="00E6242A"/>
    <w:rsid w:val="00E64212"/>
    <w:rsid w:val="00E77CB7"/>
    <w:rsid w:val="00E8325A"/>
    <w:rsid w:val="00E86962"/>
    <w:rsid w:val="00E92F4E"/>
    <w:rsid w:val="00E93176"/>
    <w:rsid w:val="00E94C4A"/>
    <w:rsid w:val="00E954D1"/>
    <w:rsid w:val="00EA2D51"/>
    <w:rsid w:val="00EA5890"/>
    <w:rsid w:val="00EB1298"/>
    <w:rsid w:val="00EB2081"/>
    <w:rsid w:val="00EB3AD7"/>
    <w:rsid w:val="00EB3FBD"/>
    <w:rsid w:val="00EB536F"/>
    <w:rsid w:val="00EB656B"/>
    <w:rsid w:val="00EB67D7"/>
    <w:rsid w:val="00EB7592"/>
    <w:rsid w:val="00EC05AC"/>
    <w:rsid w:val="00EC44FB"/>
    <w:rsid w:val="00EC5686"/>
    <w:rsid w:val="00ED1395"/>
    <w:rsid w:val="00ED1925"/>
    <w:rsid w:val="00ED2D2B"/>
    <w:rsid w:val="00ED402A"/>
    <w:rsid w:val="00ED4CD1"/>
    <w:rsid w:val="00ED559B"/>
    <w:rsid w:val="00EE0185"/>
    <w:rsid w:val="00EE0933"/>
    <w:rsid w:val="00EE2D39"/>
    <w:rsid w:val="00EE4DAE"/>
    <w:rsid w:val="00EE646C"/>
    <w:rsid w:val="00EF4D66"/>
    <w:rsid w:val="00EF507A"/>
    <w:rsid w:val="00F04C40"/>
    <w:rsid w:val="00F04CAB"/>
    <w:rsid w:val="00F0616F"/>
    <w:rsid w:val="00F07654"/>
    <w:rsid w:val="00F07784"/>
    <w:rsid w:val="00F079F8"/>
    <w:rsid w:val="00F10871"/>
    <w:rsid w:val="00F12B34"/>
    <w:rsid w:val="00F134A9"/>
    <w:rsid w:val="00F13FA4"/>
    <w:rsid w:val="00F1485E"/>
    <w:rsid w:val="00F14C9F"/>
    <w:rsid w:val="00F20116"/>
    <w:rsid w:val="00F260D5"/>
    <w:rsid w:val="00F2708F"/>
    <w:rsid w:val="00F276A1"/>
    <w:rsid w:val="00F31CBD"/>
    <w:rsid w:val="00F32E30"/>
    <w:rsid w:val="00F33B68"/>
    <w:rsid w:val="00F373C5"/>
    <w:rsid w:val="00F41196"/>
    <w:rsid w:val="00F421FD"/>
    <w:rsid w:val="00F426D9"/>
    <w:rsid w:val="00F429C7"/>
    <w:rsid w:val="00F46D63"/>
    <w:rsid w:val="00F47DDC"/>
    <w:rsid w:val="00F5043A"/>
    <w:rsid w:val="00F50480"/>
    <w:rsid w:val="00F61AA9"/>
    <w:rsid w:val="00F6265D"/>
    <w:rsid w:val="00F6356A"/>
    <w:rsid w:val="00F7107E"/>
    <w:rsid w:val="00F733B9"/>
    <w:rsid w:val="00F73ACD"/>
    <w:rsid w:val="00F76E03"/>
    <w:rsid w:val="00F775A3"/>
    <w:rsid w:val="00F7781D"/>
    <w:rsid w:val="00F80566"/>
    <w:rsid w:val="00F81770"/>
    <w:rsid w:val="00F8250B"/>
    <w:rsid w:val="00F82EFD"/>
    <w:rsid w:val="00F83F44"/>
    <w:rsid w:val="00F85545"/>
    <w:rsid w:val="00F86004"/>
    <w:rsid w:val="00F92382"/>
    <w:rsid w:val="00F96EF3"/>
    <w:rsid w:val="00FA022E"/>
    <w:rsid w:val="00FA07E9"/>
    <w:rsid w:val="00FA1F1C"/>
    <w:rsid w:val="00FA2D89"/>
    <w:rsid w:val="00FB1A4D"/>
    <w:rsid w:val="00FB2390"/>
    <w:rsid w:val="00FB293C"/>
    <w:rsid w:val="00FB3286"/>
    <w:rsid w:val="00FB38BA"/>
    <w:rsid w:val="00FB4546"/>
    <w:rsid w:val="00FB6E35"/>
    <w:rsid w:val="00FB6EAE"/>
    <w:rsid w:val="00FB7EC2"/>
    <w:rsid w:val="00FC4F75"/>
    <w:rsid w:val="00FC5057"/>
    <w:rsid w:val="00FC5A76"/>
    <w:rsid w:val="00FC62E5"/>
    <w:rsid w:val="00FC7176"/>
    <w:rsid w:val="00FD0159"/>
    <w:rsid w:val="00FD071E"/>
    <w:rsid w:val="00FD58F4"/>
    <w:rsid w:val="00FD5E15"/>
    <w:rsid w:val="00FD6A46"/>
    <w:rsid w:val="00FD752F"/>
    <w:rsid w:val="00FD7A71"/>
    <w:rsid w:val="00FE1062"/>
    <w:rsid w:val="00FE5239"/>
    <w:rsid w:val="00FE6117"/>
    <w:rsid w:val="00FE7256"/>
    <w:rsid w:val="00FE73BF"/>
    <w:rsid w:val="00FE7E19"/>
    <w:rsid w:val="00FF02D8"/>
    <w:rsid w:val="00FF0B95"/>
    <w:rsid w:val="00FF1839"/>
    <w:rsid w:val="00FF2738"/>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link w:val="Pealkiri3Mrk"/>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Selgeltmrgatavtsitaat">
    <w:name w:val="Intense Quote"/>
    <w:basedOn w:val="Normaallaad"/>
    <w:next w:val="Normaallaad"/>
    <w:link w:val="SelgeltmrgatavtsitaatMrk"/>
    <w:uiPriority w:val="30"/>
    <w:qFormat/>
    <w:rsid w:val="00D824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elgeltmrgatavtsitaatMrk">
    <w:name w:val="Selgelt märgatav tsitaat Märk"/>
    <w:basedOn w:val="Liguvaikefont"/>
    <w:link w:val="Selgeltmrgatavtsitaat"/>
    <w:uiPriority w:val="30"/>
    <w:rsid w:val="00D82494"/>
    <w:rPr>
      <w:i/>
      <w:iCs/>
      <w:noProof/>
      <w:color w:val="4F81BD" w:themeColor="accent1"/>
      <w:sz w:val="24"/>
      <w:szCs w:val="24"/>
      <w:lang w:eastAsia="en-US"/>
    </w:rPr>
  </w:style>
  <w:style w:type="character" w:customStyle="1" w:styleId="Pealkiri3Mrk">
    <w:name w:val="Pealkiri 3 Märk"/>
    <w:basedOn w:val="Liguvaikefont"/>
    <w:link w:val="Pealkiri3"/>
    <w:rsid w:val="0015423A"/>
    <w:rPr>
      <w:noProof/>
      <w:sz w:val="28"/>
      <w:szCs w:val="24"/>
      <w:lang w:eastAsia="en-US"/>
    </w:rPr>
  </w:style>
  <w:style w:type="paragraph" w:styleId="Vahedeta">
    <w:name w:val="No Spacing"/>
    <w:uiPriority w:val="1"/>
    <w:qFormat/>
    <w:rsid w:val="006922EF"/>
    <w:rPr>
      <w:rFonts w:ascii="Calibri" w:eastAsia="Calibri" w:hAnsi="Calibri"/>
      <w:sz w:val="22"/>
      <w:szCs w:val="22"/>
      <w:lang w:eastAsia="en-US"/>
    </w:rPr>
  </w:style>
  <w:style w:type="paragraph" w:styleId="Pealdis">
    <w:name w:val="caption"/>
    <w:aliases w:val="Joonis"/>
    <w:basedOn w:val="Normaallaad"/>
    <w:next w:val="Normaallaad"/>
    <w:uiPriority w:val="11"/>
    <w:qFormat/>
    <w:rsid w:val="006922EF"/>
    <w:pPr>
      <w:suppressAutoHyphens/>
      <w:autoSpaceDN w:val="0"/>
      <w:spacing w:before="100" w:after="100" w:line="276" w:lineRule="auto"/>
      <w:textAlignment w:val="baseline"/>
    </w:pPr>
    <w:rPr>
      <w:rFonts w:ascii="Arial" w:eastAsia="Calibri" w:hAnsi="Arial" w:cs="Arial"/>
      <w:iCs/>
      <w:noProof w:val="0"/>
      <w:sz w:val="20"/>
      <w:szCs w:val="18"/>
    </w:rPr>
  </w:style>
  <w:style w:type="character" w:styleId="Lahendamatamainimine">
    <w:name w:val="Unresolved Mention"/>
    <w:basedOn w:val="Liguvaikefont"/>
    <w:uiPriority w:val="99"/>
    <w:semiHidden/>
    <w:unhideWhenUsed/>
    <w:rsid w:val="00690409"/>
    <w:rPr>
      <w:color w:val="605E5C"/>
      <w:shd w:val="clear" w:color="auto" w:fill="E1DFDD"/>
    </w:rPr>
  </w:style>
  <w:style w:type="paragraph" w:styleId="HTML-eelvormindatud">
    <w:name w:val="HTML Preformatted"/>
    <w:basedOn w:val="Normaallaad"/>
    <w:link w:val="HTML-eelvormindatudMrk"/>
    <w:uiPriority w:val="99"/>
    <w:unhideWhenUsed/>
    <w:rsid w:val="001A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1A31E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39527327">
      <w:bodyDiv w:val="1"/>
      <w:marLeft w:val="0"/>
      <w:marRight w:val="0"/>
      <w:marTop w:val="0"/>
      <w:marBottom w:val="0"/>
      <w:divBdr>
        <w:top w:val="none" w:sz="0" w:space="0" w:color="auto"/>
        <w:left w:val="none" w:sz="0" w:space="0" w:color="auto"/>
        <w:bottom w:val="none" w:sz="0" w:space="0" w:color="auto"/>
        <w:right w:val="none" w:sz="0" w:space="0" w:color="auto"/>
      </w:divBdr>
    </w:div>
    <w:div w:id="1113785716">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849637659">
      <w:bodyDiv w:val="1"/>
      <w:marLeft w:val="0"/>
      <w:marRight w:val="0"/>
      <w:marTop w:val="0"/>
      <w:marBottom w:val="0"/>
      <w:divBdr>
        <w:top w:val="none" w:sz="0" w:space="0" w:color="auto"/>
        <w:left w:val="none" w:sz="0" w:space="0" w:color="auto"/>
        <w:bottom w:val="none" w:sz="0" w:space="0" w:color="auto"/>
        <w:right w:val="none" w:sz="0" w:space="0" w:color="auto"/>
      </w:divBdr>
    </w:div>
    <w:div w:id="2003698018">
      <w:bodyDiv w:val="1"/>
      <w:marLeft w:val="0"/>
      <w:marRight w:val="0"/>
      <w:marTop w:val="0"/>
      <w:marBottom w:val="0"/>
      <w:divBdr>
        <w:top w:val="none" w:sz="0" w:space="0" w:color="auto"/>
        <w:left w:val="none" w:sz="0" w:space="0" w:color="auto"/>
        <w:bottom w:val="none" w:sz="0" w:space="0" w:color="auto"/>
        <w:right w:val="none" w:sz="0" w:space="0" w:color="auto"/>
      </w:divBdr>
    </w:div>
    <w:div w:id="21122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antselei@joelahtme.e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29DC7-8087-41CA-A598-185DF3E1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2784</Words>
  <Characters>21827</Characters>
  <Application>Microsoft Office Word</Application>
  <DocSecurity>0</DocSecurity>
  <Lines>181</Lines>
  <Paragraphs>49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24562</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2025-10-29T05:03:00Z</cp:lastPrinted>
  <dcterms:created xsi:type="dcterms:W3CDTF">2025-10-29T05:07:00Z</dcterms:created>
  <dcterms:modified xsi:type="dcterms:W3CDTF">2025-10-29T05:07:00Z</dcterms:modified>
</cp:coreProperties>
</file>